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D51078" w:rsidR="00D854BE" w:rsidP="00D854BE" w:rsidRDefault="00BC637C" w14:paraId="795C9BCE" w14:textId="61862C23">
      <w:pPr>
        <w:jc w:val="center"/>
        <w:rPr>
          <w:sz w:val="28"/>
          <w:szCs w:val="28"/>
        </w:rPr>
      </w:pPr>
      <w:r w:rsidRPr="431B137D">
        <w:rPr>
          <w:sz w:val="28"/>
          <w:szCs w:val="28"/>
        </w:rPr>
        <w:t>Year Reception</w:t>
      </w:r>
    </w:p>
    <w:tbl>
      <w:tblPr>
        <w:tblStyle w:val="TableGrid"/>
        <w:tblW w:w="20924" w:type="dxa"/>
        <w:tblLook w:val="04A0" w:firstRow="1" w:lastRow="0" w:firstColumn="1" w:lastColumn="0" w:noHBand="0" w:noVBand="1"/>
      </w:tblPr>
      <w:tblGrid>
        <w:gridCol w:w="1157"/>
        <w:gridCol w:w="1157"/>
        <w:gridCol w:w="3165"/>
        <w:gridCol w:w="3041"/>
        <w:gridCol w:w="3101"/>
        <w:gridCol w:w="3105"/>
        <w:gridCol w:w="3101"/>
        <w:gridCol w:w="3097"/>
      </w:tblGrid>
      <w:tr w:rsidR="00D854BE" w:rsidTr="7CF7552D" w14:paraId="01DE2941" w14:textId="77777777">
        <w:trPr>
          <w:cantSplit/>
          <w:tblHeader/>
          <w:trHeight w:val="300"/>
        </w:trPr>
        <w:tc>
          <w:tcPr>
            <w:tcW w:w="2314" w:type="dxa"/>
            <w:gridSpan w:val="2"/>
            <w:tcMar/>
          </w:tcPr>
          <w:p w:rsidRPr="0071682D" w:rsidR="00D854BE" w:rsidP="00D854BE" w:rsidRDefault="00D854BE" w14:paraId="0CEB4B25" w14:textId="77777777">
            <w:pPr>
              <w:jc w:val="center"/>
              <w:rPr>
                <w:b/>
              </w:rPr>
            </w:pPr>
            <w:r w:rsidRPr="0071682D">
              <w:rPr>
                <w:b/>
              </w:rPr>
              <w:t>Term</w:t>
            </w:r>
          </w:p>
          <w:p w:rsidRPr="0071682D" w:rsidR="0071682D" w:rsidP="007E168E" w:rsidRDefault="007E168E" w14:paraId="672A6659" w14:textId="1E379676">
            <w:pPr>
              <w:tabs>
                <w:tab w:val="left" w:pos="1425"/>
              </w:tabs>
              <w:rPr>
                <w:b/>
              </w:rPr>
            </w:pPr>
            <w:r>
              <w:rPr>
                <w:b/>
              </w:rPr>
              <w:tab/>
            </w:r>
          </w:p>
        </w:tc>
        <w:tc>
          <w:tcPr>
            <w:tcW w:w="3165" w:type="dxa"/>
            <w:shd w:val="clear" w:color="auto" w:fill="FBE4D5" w:themeFill="accent2" w:themeFillTint="33"/>
            <w:tcMar/>
          </w:tcPr>
          <w:p w:rsidRPr="00781F74" w:rsidR="00D854BE" w:rsidP="00D854BE" w:rsidRDefault="00D854BE" w14:paraId="25348F9F" w14:textId="77777777">
            <w:pPr>
              <w:jc w:val="center"/>
              <w:rPr>
                <w:b/>
                <w:sz w:val="28"/>
                <w:szCs w:val="28"/>
              </w:rPr>
            </w:pPr>
            <w:r w:rsidRPr="00781F74">
              <w:rPr>
                <w:b/>
                <w:sz w:val="28"/>
                <w:szCs w:val="28"/>
              </w:rPr>
              <w:t>Autumn 1</w:t>
            </w:r>
          </w:p>
        </w:tc>
        <w:tc>
          <w:tcPr>
            <w:tcW w:w="3041" w:type="dxa"/>
            <w:shd w:val="clear" w:color="auto" w:fill="F7CAAC" w:themeFill="accent2" w:themeFillTint="66"/>
            <w:tcMar/>
          </w:tcPr>
          <w:p w:rsidRPr="00781F74" w:rsidR="00D854BE" w:rsidP="00D854BE" w:rsidRDefault="00D854BE" w14:paraId="36FBB015" w14:textId="77777777">
            <w:pPr>
              <w:jc w:val="center"/>
              <w:rPr>
                <w:b/>
                <w:sz w:val="28"/>
                <w:szCs w:val="28"/>
              </w:rPr>
            </w:pPr>
            <w:r w:rsidRPr="00781F74">
              <w:rPr>
                <w:b/>
                <w:sz w:val="28"/>
                <w:szCs w:val="28"/>
              </w:rPr>
              <w:t>Autumn 2</w:t>
            </w:r>
          </w:p>
        </w:tc>
        <w:tc>
          <w:tcPr>
            <w:tcW w:w="3101" w:type="dxa"/>
            <w:shd w:val="clear" w:color="auto" w:fill="E2EFD9" w:themeFill="accent6" w:themeFillTint="33"/>
            <w:tcMar/>
          </w:tcPr>
          <w:p w:rsidRPr="00781F74" w:rsidR="00D854BE" w:rsidP="00D854BE" w:rsidRDefault="00D854BE" w14:paraId="5D42A144" w14:textId="77777777">
            <w:pPr>
              <w:jc w:val="center"/>
              <w:rPr>
                <w:b/>
                <w:sz w:val="28"/>
                <w:szCs w:val="28"/>
              </w:rPr>
            </w:pPr>
            <w:r w:rsidRPr="00781F74">
              <w:rPr>
                <w:b/>
                <w:sz w:val="28"/>
                <w:szCs w:val="28"/>
              </w:rPr>
              <w:t>Spring 1</w:t>
            </w:r>
          </w:p>
        </w:tc>
        <w:tc>
          <w:tcPr>
            <w:tcW w:w="3105" w:type="dxa"/>
            <w:shd w:val="clear" w:color="auto" w:fill="C5E0B3" w:themeFill="accent6" w:themeFillTint="66"/>
            <w:tcMar/>
          </w:tcPr>
          <w:p w:rsidRPr="00781F74" w:rsidR="00D854BE" w:rsidP="00D854BE" w:rsidRDefault="00D854BE" w14:paraId="17CC00DC" w14:textId="77777777">
            <w:pPr>
              <w:jc w:val="center"/>
              <w:rPr>
                <w:b/>
                <w:sz w:val="28"/>
                <w:szCs w:val="28"/>
              </w:rPr>
            </w:pPr>
            <w:r w:rsidRPr="00781F74">
              <w:rPr>
                <w:b/>
                <w:sz w:val="28"/>
                <w:szCs w:val="28"/>
              </w:rPr>
              <w:t>Spring 2</w:t>
            </w:r>
          </w:p>
        </w:tc>
        <w:tc>
          <w:tcPr>
            <w:tcW w:w="3101" w:type="dxa"/>
            <w:shd w:val="clear" w:color="auto" w:fill="FFF2CC" w:themeFill="accent4" w:themeFillTint="33"/>
            <w:tcMar/>
          </w:tcPr>
          <w:p w:rsidRPr="00781F74" w:rsidR="00D854BE" w:rsidP="00D854BE" w:rsidRDefault="00D854BE" w14:paraId="0DCEF34A" w14:textId="77777777">
            <w:pPr>
              <w:jc w:val="center"/>
              <w:rPr>
                <w:b/>
                <w:sz w:val="28"/>
                <w:szCs w:val="28"/>
              </w:rPr>
            </w:pPr>
            <w:r w:rsidRPr="00781F74">
              <w:rPr>
                <w:b/>
                <w:sz w:val="28"/>
                <w:szCs w:val="28"/>
              </w:rPr>
              <w:t>Summer 1</w:t>
            </w:r>
          </w:p>
        </w:tc>
        <w:tc>
          <w:tcPr>
            <w:tcW w:w="3097" w:type="dxa"/>
            <w:shd w:val="clear" w:color="auto" w:fill="FFE599" w:themeFill="accent4" w:themeFillTint="66"/>
            <w:tcMar/>
          </w:tcPr>
          <w:p w:rsidRPr="00781F74" w:rsidR="00D854BE" w:rsidP="00D854BE" w:rsidRDefault="00D854BE" w14:paraId="2D702784" w14:textId="77777777">
            <w:pPr>
              <w:jc w:val="center"/>
              <w:rPr>
                <w:b/>
                <w:sz w:val="28"/>
                <w:szCs w:val="28"/>
              </w:rPr>
            </w:pPr>
            <w:r w:rsidRPr="00781F74">
              <w:rPr>
                <w:b/>
                <w:sz w:val="28"/>
                <w:szCs w:val="28"/>
              </w:rPr>
              <w:t>Summer 2</w:t>
            </w:r>
          </w:p>
        </w:tc>
      </w:tr>
      <w:tr w:rsidR="007E168E" w:rsidTr="7CF7552D" w14:paraId="4CBFEBDD" w14:textId="77777777">
        <w:trPr>
          <w:cantSplit/>
          <w:tblHeader/>
          <w:trHeight w:val="300"/>
        </w:trPr>
        <w:tc>
          <w:tcPr>
            <w:tcW w:w="2314" w:type="dxa"/>
            <w:gridSpan w:val="2"/>
            <w:tcMar/>
          </w:tcPr>
          <w:p w:rsidRPr="0071682D" w:rsidR="007E168E" w:rsidP="00D854BE" w:rsidRDefault="007E168E" w14:paraId="6E97481C" w14:textId="17352B04">
            <w:pPr>
              <w:jc w:val="center"/>
              <w:rPr>
                <w:b/>
              </w:rPr>
            </w:pPr>
            <w:r>
              <w:rPr>
                <w:b/>
              </w:rPr>
              <w:t>Overarching Concept Question</w:t>
            </w:r>
          </w:p>
        </w:tc>
        <w:tc>
          <w:tcPr>
            <w:tcW w:w="3165" w:type="dxa"/>
            <w:shd w:val="clear" w:color="auto" w:fill="FBE4D5" w:themeFill="accent2" w:themeFillTint="33"/>
            <w:tcMar/>
          </w:tcPr>
          <w:p w:rsidRPr="00781F74" w:rsidR="007E168E" w:rsidP="00D854BE" w:rsidRDefault="00EC1B26" w14:paraId="3CB641CC" w14:textId="46A05EE4">
            <w:pPr>
              <w:jc w:val="center"/>
              <w:rPr>
                <w:b/>
                <w:sz w:val="28"/>
                <w:szCs w:val="28"/>
              </w:rPr>
            </w:pPr>
            <w:r>
              <w:rPr>
                <w:b/>
                <w:sz w:val="28"/>
                <w:szCs w:val="28"/>
              </w:rPr>
              <w:t>Where Do Adventures Begin?</w:t>
            </w:r>
          </w:p>
        </w:tc>
        <w:tc>
          <w:tcPr>
            <w:tcW w:w="3041" w:type="dxa"/>
            <w:shd w:val="clear" w:color="auto" w:fill="F7CAAC" w:themeFill="accent2" w:themeFillTint="66"/>
            <w:tcMar/>
          </w:tcPr>
          <w:p w:rsidRPr="00781F74" w:rsidR="007E168E" w:rsidP="00D854BE" w:rsidRDefault="00EC1B26" w14:paraId="3707110B" w14:textId="753E8127">
            <w:pPr>
              <w:jc w:val="center"/>
              <w:rPr>
                <w:b/>
                <w:sz w:val="28"/>
                <w:szCs w:val="28"/>
              </w:rPr>
            </w:pPr>
            <w:r>
              <w:rPr>
                <w:b/>
                <w:sz w:val="28"/>
                <w:szCs w:val="28"/>
              </w:rPr>
              <w:t>Why Do Rights Exist?</w:t>
            </w:r>
          </w:p>
        </w:tc>
        <w:tc>
          <w:tcPr>
            <w:tcW w:w="3101" w:type="dxa"/>
            <w:shd w:val="clear" w:color="auto" w:fill="E2EFD9" w:themeFill="accent6" w:themeFillTint="33"/>
            <w:tcMar/>
          </w:tcPr>
          <w:p w:rsidRPr="00781F74" w:rsidR="007E168E" w:rsidP="00D854BE" w:rsidRDefault="00EC1B26" w14:paraId="252595FC" w14:textId="2C5BFBA9">
            <w:pPr>
              <w:jc w:val="center"/>
              <w:rPr>
                <w:b/>
                <w:sz w:val="28"/>
                <w:szCs w:val="28"/>
              </w:rPr>
            </w:pPr>
            <w:r>
              <w:rPr>
                <w:b/>
                <w:sz w:val="28"/>
                <w:szCs w:val="28"/>
              </w:rPr>
              <w:t>Why Lead When You Can Follow?</w:t>
            </w:r>
          </w:p>
        </w:tc>
        <w:tc>
          <w:tcPr>
            <w:tcW w:w="3105" w:type="dxa"/>
            <w:shd w:val="clear" w:color="auto" w:fill="C5E0B3" w:themeFill="accent6" w:themeFillTint="66"/>
            <w:tcMar/>
          </w:tcPr>
          <w:p w:rsidRPr="00781F74" w:rsidR="007E168E" w:rsidP="00D854BE" w:rsidRDefault="00EC1B26" w14:paraId="2DF7A6DC" w14:textId="2A48FD5B">
            <w:pPr>
              <w:jc w:val="center"/>
              <w:rPr>
                <w:b/>
                <w:sz w:val="28"/>
                <w:szCs w:val="28"/>
              </w:rPr>
            </w:pPr>
            <w:r>
              <w:rPr>
                <w:b/>
                <w:sz w:val="28"/>
                <w:szCs w:val="28"/>
              </w:rPr>
              <w:t>What Makes Our Environment Special?</w:t>
            </w:r>
          </w:p>
        </w:tc>
        <w:tc>
          <w:tcPr>
            <w:tcW w:w="3101" w:type="dxa"/>
            <w:shd w:val="clear" w:color="auto" w:fill="FFF2CC" w:themeFill="accent4" w:themeFillTint="33"/>
            <w:tcMar/>
          </w:tcPr>
          <w:p w:rsidRPr="00781F74" w:rsidR="007E168E" w:rsidP="00C04BAD" w:rsidRDefault="00C04BAD" w14:paraId="10C91640" w14:textId="36240328">
            <w:pPr>
              <w:jc w:val="center"/>
              <w:rPr>
                <w:rFonts w:ascii="Calibri" w:hAnsi="Calibri" w:eastAsia="Calibri" w:cs="Calibri"/>
                <w:sz w:val="28"/>
                <w:szCs w:val="28"/>
              </w:rPr>
            </w:pPr>
            <w:r w:rsidRPr="00C04BAD">
              <w:rPr>
                <w:rFonts w:ascii="Calibri" w:hAnsi="Calibri" w:eastAsia="Calibri" w:cs="Calibri"/>
                <w:b/>
                <w:bCs/>
                <w:color w:val="000000" w:themeColor="text1"/>
                <w:sz w:val="28"/>
                <w:szCs w:val="28"/>
              </w:rPr>
              <w:t xml:space="preserve">What Happens When There is Conflict? </w:t>
            </w:r>
          </w:p>
        </w:tc>
        <w:tc>
          <w:tcPr>
            <w:tcW w:w="3097" w:type="dxa"/>
            <w:shd w:val="clear" w:color="auto" w:fill="FFE599" w:themeFill="accent4" w:themeFillTint="66"/>
            <w:tcMar/>
          </w:tcPr>
          <w:p w:rsidRPr="00781F74" w:rsidR="007E168E" w:rsidP="00C04BAD" w:rsidRDefault="00EC1B26" w14:paraId="0D673DF1" w14:textId="2FDF9BBF">
            <w:pPr>
              <w:jc w:val="center"/>
              <w:rPr>
                <w:b/>
                <w:bCs/>
                <w:sz w:val="28"/>
                <w:szCs w:val="28"/>
              </w:rPr>
            </w:pPr>
            <w:r w:rsidRPr="00C04BAD">
              <w:rPr>
                <w:b/>
                <w:bCs/>
                <w:sz w:val="28"/>
                <w:szCs w:val="28"/>
              </w:rPr>
              <w:t>Is It Better to Adapt or Stay the Same?</w:t>
            </w:r>
          </w:p>
        </w:tc>
      </w:tr>
      <w:tr w:rsidR="007E168E" w:rsidTr="7CF7552D" w14:paraId="1099C647" w14:textId="77777777">
        <w:trPr>
          <w:cantSplit/>
          <w:tblHeader/>
          <w:trHeight w:val="300"/>
        </w:trPr>
        <w:tc>
          <w:tcPr>
            <w:tcW w:w="2314" w:type="dxa"/>
            <w:gridSpan w:val="2"/>
            <w:tcMar/>
          </w:tcPr>
          <w:p w:rsidR="007E168E" w:rsidP="00D854BE" w:rsidRDefault="007E168E" w14:paraId="656429A8" w14:textId="6DD20796">
            <w:pPr>
              <w:jc w:val="center"/>
              <w:rPr>
                <w:b/>
              </w:rPr>
            </w:pPr>
            <w:r>
              <w:rPr>
                <w:b/>
              </w:rPr>
              <w:t>Concept</w:t>
            </w:r>
          </w:p>
        </w:tc>
        <w:tc>
          <w:tcPr>
            <w:tcW w:w="3165" w:type="dxa"/>
            <w:shd w:val="clear" w:color="auto" w:fill="FBE4D5" w:themeFill="accent2" w:themeFillTint="33"/>
            <w:tcMar/>
          </w:tcPr>
          <w:p w:rsidRPr="00781F74" w:rsidR="007E168E" w:rsidP="00D854BE" w:rsidRDefault="00F03324" w14:paraId="4E9EEE6B" w14:textId="412BF8AE">
            <w:pPr>
              <w:jc w:val="center"/>
              <w:rPr>
                <w:b/>
                <w:sz w:val="28"/>
                <w:szCs w:val="28"/>
              </w:rPr>
            </w:pPr>
            <w:r>
              <w:rPr>
                <w:b/>
                <w:sz w:val="28"/>
                <w:szCs w:val="28"/>
              </w:rPr>
              <w:t>Adventure</w:t>
            </w:r>
          </w:p>
        </w:tc>
        <w:tc>
          <w:tcPr>
            <w:tcW w:w="3041" w:type="dxa"/>
            <w:shd w:val="clear" w:color="auto" w:fill="F7CAAC" w:themeFill="accent2" w:themeFillTint="66"/>
            <w:tcMar/>
          </w:tcPr>
          <w:p w:rsidRPr="00781F74" w:rsidR="007E168E" w:rsidP="00D854BE" w:rsidRDefault="00F03324" w14:paraId="422D5749" w14:textId="26CA05B4">
            <w:pPr>
              <w:jc w:val="center"/>
              <w:rPr>
                <w:b/>
                <w:sz w:val="28"/>
                <w:szCs w:val="28"/>
              </w:rPr>
            </w:pPr>
            <w:r>
              <w:rPr>
                <w:b/>
                <w:sz w:val="28"/>
                <w:szCs w:val="28"/>
              </w:rPr>
              <w:t>Rights</w:t>
            </w:r>
          </w:p>
        </w:tc>
        <w:tc>
          <w:tcPr>
            <w:tcW w:w="3101" w:type="dxa"/>
            <w:shd w:val="clear" w:color="auto" w:fill="E2EFD9" w:themeFill="accent6" w:themeFillTint="33"/>
            <w:tcMar/>
          </w:tcPr>
          <w:p w:rsidRPr="00781F74" w:rsidR="007E168E" w:rsidP="00D854BE" w:rsidRDefault="00F03324" w14:paraId="607A723F" w14:textId="55731470">
            <w:pPr>
              <w:jc w:val="center"/>
              <w:rPr>
                <w:b/>
                <w:sz w:val="28"/>
                <w:szCs w:val="28"/>
              </w:rPr>
            </w:pPr>
            <w:r>
              <w:rPr>
                <w:b/>
                <w:sz w:val="28"/>
                <w:szCs w:val="28"/>
              </w:rPr>
              <w:t>Leadership</w:t>
            </w:r>
          </w:p>
        </w:tc>
        <w:tc>
          <w:tcPr>
            <w:tcW w:w="3105" w:type="dxa"/>
            <w:shd w:val="clear" w:color="auto" w:fill="C5E0B3" w:themeFill="accent6" w:themeFillTint="66"/>
            <w:tcMar/>
          </w:tcPr>
          <w:p w:rsidRPr="00781F74" w:rsidR="007E168E" w:rsidP="00D854BE" w:rsidRDefault="00F03324" w14:paraId="547DB5D9" w14:textId="3DF79408">
            <w:pPr>
              <w:jc w:val="center"/>
              <w:rPr>
                <w:b/>
                <w:sz w:val="28"/>
                <w:szCs w:val="28"/>
              </w:rPr>
            </w:pPr>
            <w:r>
              <w:rPr>
                <w:b/>
                <w:sz w:val="28"/>
                <w:szCs w:val="28"/>
              </w:rPr>
              <w:t>Environment</w:t>
            </w:r>
          </w:p>
        </w:tc>
        <w:tc>
          <w:tcPr>
            <w:tcW w:w="3101" w:type="dxa"/>
            <w:shd w:val="clear" w:color="auto" w:fill="FFF2CC" w:themeFill="accent4" w:themeFillTint="33"/>
            <w:tcMar/>
          </w:tcPr>
          <w:p w:rsidRPr="00781F74" w:rsidR="007E168E" w:rsidP="00D854BE" w:rsidRDefault="00F03324" w14:paraId="75B6334D" w14:textId="20442CD9">
            <w:pPr>
              <w:jc w:val="center"/>
              <w:rPr>
                <w:b/>
                <w:sz w:val="28"/>
                <w:szCs w:val="28"/>
              </w:rPr>
            </w:pPr>
            <w:r>
              <w:rPr>
                <w:b/>
                <w:sz w:val="28"/>
                <w:szCs w:val="28"/>
              </w:rPr>
              <w:t>Conflict</w:t>
            </w:r>
          </w:p>
        </w:tc>
        <w:tc>
          <w:tcPr>
            <w:tcW w:w="3097" w:type="dxa"/>
            <w:shd w:val="clear" w:color="auto" w:fill="FFE599" w:themeFill="accent4" w:themeFillTint="66"/>
            <w:tcMar/>
          </w:tcPr>
          <w:p w:rsidRPr="00781F74" w:rsidR="007E168E" w:rsidP="00D854BE" w:rsidRDefault="00F03324" w14:paraId="69DAF945" w14:textId="4E53F3A7">
            <w:pPr>
              <w:jc w:val="center"/>
              <w:rPr>
                <w:b/>
                <w:sz w:val="28"/>
                <w:szCs w:val="28"/>
              </w:rPr>
            </w:pPr>
            <w:r>
              <w:rPr>
                <w:b/>
                <w:sz w:val="28"/>
                <w:szCs w:val="28"/>
              </w:rPr>
              <w:t>Adaptation</w:t>
            </w:r>
          </w:p>
        </w:tc>
      </w:tr>
      <w:tr w:rsidR="00531779" w:rsidTr="7CF7552D" w14:paraId="6BBADCB8" w14:textId="77777777">
        <w:trPr>
          <w:trHeight w:val="300"/>
        </w:trPr>
        <w:tc>
          <w:tcPr>
            <w:tcW w:w="2314" w:type="dxa"/>
            <w:gridSpan w:val="2"/>
            <w:shd w:val="clear" w:color="auto" w:fill="DEEAF6" w:themeFill="accent1" w:themeFillTint="33"/>
            <w:tcMar/>
          </w:tcPr>
          <w:p w:rsidR="00F03324" w:rsidP="00531779" w:rsidRDefault="00531779" w14:paraId="07C6BCCA" w14:textId="77777777">
            <w:pPr>
              <w:jc w:val="center"/>
              <w:rPr>
                <w:b/>
              </w:rPr>
            </w:pPr>
            <w:r w:rsidRPr="005049AD">
              <w:rPr>
                <w:b/>
                <w:i/>
              </w:rPr>
              <w:t>School Values</w:t>
            </w:r>
            <w:r>
              <w:rPr>
                <w:b/>
              </w:rPr>
              <w:t xml:space="preserve"> </w:t>
            </w:r>
          </w:p>
          <w:p w:rsidR="00F03324" w:rsidP="00531779" w:rsidRDefault="00F03324" w14:paraId="742469EF" w14:textId="77777777">
            <w:pPr>
              <w:jc w:val="center"/>
              <w:rPr>
                <w:b/>
              </w:rPr>
            </w:pPr>
          </w:p>
          <w:p w:rsidR="00E13F88" w:rsidP="00531779" w:rsidRDefault="00531779" w14:paraId="4F24B043" w14:textId="6FBA5BBB">
            <w:pPr>
              <w:jc w:val="center"/>
              <w:rPr>
                <w:b/>
              </w:rPr>
            </w:pPr>
            <w:r>
              <w:rPr>
                <w:b/>
              </w:rPr>
              <w:t xml:space="preserve">Learning </w:t>
            </w:r>
            <w:r w:rsidRPr="0071682D">
              <w:rPr>
                <w:b/>
              </w:rPr>
              <w:t>Powers</w:t>
            </w:r>
          </w:p>
          <w:p w:rsidR="00F03324" w:rsidP="00531779" w:rsidRDefault="00F03324" w14:paraId="21FCD289" w14:textId="77777777">
            <w:pPr>
              <w:jc w:val="center"/>
              <w:rPr>
                <w:b/>
              </w:rPr>
            </w:pPr>
          </w:p>
          <w:p w:rsidRPr="0071682D" w:rsidR="00531779" w:rsidP="00531779" w:rsidRDefault="00E13F88" w14:paraId="1B289A63" w14:textId="1843E1F7">
            <w:pPr>
              <w:jc w:val="center"/>
              <w:rPr>
                <w:b/>
              </w:rPr>
            </w:pPr>
            <w:r>
              <w:rPr>
                <w:b/>
              </w:rPr>
              <w:t>Principles of Nurture</w:t>
            </w:r>
            <w:r w:rsidR="00531779">
              <w:rPr>
                <w:b/>
              </w:rPr>
              <w:t xml:space="preserve"> </w:t>
            </w:r>
          </w:p>
        </w:tc>
        <w:tc>
          <w:tcPr>
            <w:tcW w:w="3165" w:type="dxa"/>
            <w:shd w:val="clear" w:color="auto" w:fill="DEEAF6" w:themeFill="accent1" w:themeFillTint="33"/>
            <w:tcMar/>
          </w:tcPr>
          <w:p w:rsidR="00531779" w:rsidP="00531779" w:rsidRDefault="00531779" w14:paraId="3E06653A" w14:textId="77777777">
            <w:pPr>
              <w:jc w:val="center"/>
              <w:rPr>
                <w:i/>
              </w:rPr>
            </w:pPr>
            <w:r>
              <w:rPr>
                <w:i/>
              </w:rPr>
              <w:t>Kindness</w:t>
            </w:r>
          </w:p>
          <w:p w:rsidR="00531779" w:rsidP="00531779" w:rsidRDefault="00531779" w14:paraId="0A37501D" w14:textId="77777777">
            <w:pPr>
              <w:jc w:val="center"/>
              <w:rPr>
                <w:i/>
              </w:rPr>
            </w:pPr>
          </w:p>
          <w:p w:rsidR="00531779" w:rsidP="00531779" w:rsidRDefault="00531779" w14:paraId="69AAE4E9" w14:textId="77777777">
            <w:pPr>
              <w:jc w:val="center"/>
              <w:rPr>
                <w:i/>
              </w:rPr>
            </w:pPr>
            <w:r>
              <w:rPr>
                <w:i/>
              </w:rPr>
              <w:t>Enjoy Learning       Don’t Give Up</w:t>
            </w:r>
          </w:p>
          <w:p w:rsidR="00E13F88" w:rsidP="00531779" w:rsidRDefault="00E13F88" w14:paraId="54512DD5" w14:textId="7B259E0B">
            <w:pPr>
              <w:jc w:val="center"/>
              <w:rPr>
                <w:i/>
              </w:rPr>
            </w:pPr>
          </w:p>
          <w:p w:rsidR="00F03324" w:rsidP="00531779" w:rsidRDefault="00F03324" w14:paraId="6D2D08C0" w14:textId="77777777">
            <w:pPr>
              <w:jc w:val="center"/>
              <w:rPr>
                <w:i/>
              </w:rPr>
            </w:pPr>
          </w:p>
          <w:p w:rsidRPr="005049AD" w:rsidR="00E13F88" w:rsidP="00531779" w:rsidRDefault="00E13F88" w14:paraId="2314E840" w14:textId="3C71C9D3">
            <w:pPr>
              <w:jc w:val="center"/>
              <w:rPr>
                <w:i/>
              </w:rPr>
            </w:pPr>
            <w:r>
              <w:rPr>
                <w:i/>
              </w:rPr>
              <w:t>The Classroom offers a safe place</w:t>
            </w:r>
          </w:p>
        </w:tc>
        <w:tc>
          <w:tcPr>
            <w:tcW w:w="3041" w:type="dxa"/>
            <w:shd w:val="clear" w:color="auto" w:fill="DEEAF6" w:themeFill="accent1" w:themeFillTint="33"/>
            <w:tcMar/>
          </w:tcPr>
          <w:p w:rsidR="00531779" w:rsidP="00531779" w:rsidRDefault="00531779" w14:paraId="09A538AE" w14:textId="77777777">
            <w:pPr>
              <w:jc w:val="center"/>
              <w:rPr>
                <w:i/>
              </w:rPr>
            </w:pPr>
            <w:r>
              <w:rPr>
                <w:i/>
              </w:rPr>
              <w:t>Respect / Equality</w:t>
            </w:r>
          </w:p>
          <w:p w:rsidR="00531779" w:rsidP="00531779" w:rsidRDefault="00531779" w14:paraId="5DAB6C7B" w14:textId="77777777">
            <w:pPr>
              <w:jc w:val="center"/>
              <w:rPr>
                <w:i/>
              </w:rPr>
            </w:pPr>
          </w:p>
          <w:p w:rsidR="00531779" w:rsidP="00531779" w:rsidRDefault="00531779" w14:paraId="01EA1B6A" w14:textId="77777777">
            <w:pPr>
              <w:jc w:val="center"/>
              <w:rPr>
                <w:i/>
              </w:rPr>
            </w:pPr>
            <w:r>
              <w:rPr>
                <w:i/>
              </w:rPr>
              <w:t>Keep Improving    Work Hard</w:t>
            </w:r>
          </w:p>
          <w:p w:rsidR="00E13F88" w:rsidP="00531779" w:rsidRDefault="00E13F88" w14:paraId="2F34606E" w14:textId="73B59838">
            <w:pPr>
              <w:jc w:val="center"/>
              <w:rPr>
                <w:i/>
              </w:rPr>
            </w:pPr>
          </w:p>
          <w:p w:rsidR="00F03324" w:rsidP="00531779" w:rsidRDefault="00F03324" w14:paraId="189DA0E5" w14:textId="77777777">
            <w:pPr>
              <w:jc w:val="center"/>
              <w:rPr>
                <w:i/>
              </w:rPr>
            </w:pPr>
          </w:p>
          <w:p w:rsidRPr="005049AD" w:rsidR="00E13F88" w:rsidP="00531779" w:rsidRDefault="00E13F88" w14:paraId="390D2B39" w14:textId="470C77F3">
            <w:pPr>
              <w:jc w:val="center"/>
              <w:rPr>
                <w:i/>
              </w:rPr>
            </w:pPr>
            <w:r>
              <w:rPr>
                <w:i/>
              </w:rPr>
              <w:t>Learning is understood developmentally</w:t>
            </w:r>
          </w:p>
        </w:tc>
        <w:tc>
          <w:tcPr>
            <w:tcW w:w="3101" w:type="dxa"/>
            <w:shd w:val="clear" w:color="auto" w:fill="DEEAF6" w:themeFill="accent1" w:themeFillTint="33"/>
            <w:tcMar/>
          </w:tcPr>
          <w:p w:rsidR="00531779" w:rsidP="00531779" w:rsidRDefault="00531779" w14:paraId="5C24980E" w14:textId="77777777">
            <w:pPr>
              <w:jc w:val="center"/>
              <w:rPr>
                <w:i/>
              </w:rPr>
            </w:pPr>
            <w:r w:rsidRPr="00277F81">
              <w:rPr>
                <w:i/>
              </w:rPr>
              <w:t>Honesty</w:t>
            </w:r>
          </w:p>
          <w:p w:rsidR="00531779" w:rsidP="00531779" w:rsidRDefault="00531779" w14:paraId="02EB378F" w14:textId="77777777">
            <w:pPr>
              <w:jc w:val="center"/>
              <w:rPr>
                <w:i/>
              </w:rPr>
            </w:pPr>
          </w:p>
          <w:p w:rsidR="00531779" w:rsidP="00531779" w:rsidRDefault="00531779" w14:paraId="0FE4A865" w14:textId="77777777">
            <w:pPr>
              <w:jc w:val="center"/>
              <w:rPr>
                <w:i/>
              </w:rPr>
            </w:pPr>
            <w:r>
              <w:rPr>
                <w:i/>
              </w:rPr>
              <w:t>Concentrate      Have a Voice</w:t>
            </w:r>
          </w:p>
          <w:p w:rsidR="00E13F88" w:rsidP="00531779" w:rsidRDefault="00E13F88" w14:paraId="3A24B68B" w14:textId="7232311A">
            <w:pPr>
              <w:jc w:val="center"/>
              <w:rPr>
                <w:i/>
              </w:rPr>
            </w:pPr>
          </w:p>
          <w:p w:rsidR="00F03324" w:rsidP="00531779" w:rsidRDefault="00F03324" w14:paraId="0A92B054" w14:textId="77777777">
            <w:pPr>
              <w:jc w:val="center"/>
              <w:rPr>
                <w:i/>
              </w:rPr>
            </w:pPr>
          </w:p>
          <w:p w:rsidRPr="00277F81" w:rsidR="00E13F88" w:rsidP="00531779" w:rsidRDefault="00F03324" w14:paraId="7EDABDC9" w14:textId="71B477BA">
            <w:pPr>
              <w:jc w:val="center"/>
              <w:rPr>
                <w:i/>
              </w:rPr>
            </w:pPr>
            <w:r>
              <w:rPr>
                <w:i/>
              </w:rPr>
              <w:t>Nurture is important in the development of well-being and self esteem</w:t>
            </w:r>
          </w:p>
        </w:tc>
        <w:tc>
          <w:tcPr>
            <w:tcW w:w="3105" w:type="dxa"/>
            <w:shd w:val="clear" w:color="auto" w:fill="DEEAF6" w:themeFill="accent1" w:themeFillTint="33"/>
            <w:tcMar/>
          </w:tcPr>
          <w:p w:rsidR="00531779" w:rsidP="00531779" w:rsidRDefault="00531779" w14:paraId="79FA7F52" w14:textId="77777777">
            <w:pPr>
              <w:jc w:val="center"/>
              <w:rPr>
                <w:i/>
              </w:rPr>
            </w:pPr>
            <w:r>
              <w:rPr>
                <w:i/>
              </w:rPr>
              <w:t>Co-operation</w:t>
            </w:r>
          </w:p>
          <w:p w:rsidR="00531779" w:rsidP="00531779" w:rsidRDefault="00531779" w14:paraId="6A05A809" w14:textId="77777777">
            <w:pPr>
              <w:jc w:val="center"/>
              <w:rPr>
                <w:i/>
              </w:rPr>
            </w:pPr>
          </w:p>
          <w:p w:rsidR="00531779" w:rsidP="00531779" w:rsidRDefault="00531779" w14:paraId="517F7F95" w14:textId="77777777">
            <w:pPr>
              <w:jc w:val="center"/>
              <w:rPr>
                <w:i/>
              </w:rPr>
            </w:pPr>
            <w:r>
              <w:rPr>
                <w:i/>
              </w:rPr>
              <w:t>Enjoy Learning        Be Creative</w:t>
            </w:r>
          </w:p>
          <w:p w:rsidR="00F03324" w:rsidP="00531779" w:rsidRDefault="00F03324" w14:paraId="0D9C363F" w14:textId="38833FFD">
            <w:pPr>
              <w:jc w:val="center"/>
              <w:rPr>
                <w:i/>
              </w:rPr>
            </w:pPr>
          </w:p>
          <w:p w:rsidR="00F03324" w:rsidP="00531779" w:rsidRDefault="00F03324" w14:paraId="1E3A8C9A" w14:textId="77777777">
            <w:pPr>
              <w:jc w:val="center"/>
              <w:rPr>
                <w:i/>
              </w:rPr>
            </w:pPr>
          </w:p>
          <w:p w:rsidRPr="009F34A5" w:rsidR="00F03324" w:rsidP="00531779" w:rsidRDefault="00F03324" w14:paraId="067365BF" w14:textId="7794B37A">
            <w:pPr>
              <w:jc w:val="center"/>
              <w:rPr>
                <w:i/>
              </w:rPr>
            </w:pPr>
            <w:r>
              <w:rPr>
                <w:i/>
              </w:rPr>
              <w:t>Language is a vital means of communication</w:t>
            </w:r>
          </w:p>
        </w:tc>
        <w:tc>
          <w:tcPr>
            <w:tcW w:w="3101" w:type="dxa"/>
            <w:shd w:val="clear" w:color="auto" w:fill="DEEAF6" w:themeFill="accent1" w:themeFillTint="33"/>
            <w:tcMar/>
          </w:tcPr>
          <w:p w:rsidR="00531779" w:rsidP="00531779" w:rsidRDefault="00531779" w14:paraId="425CF8C9" w14:textId="77777777">
            <w:pPr>
              <w:jc w:val="center"/>
              <w:rPr>
                <w:i/>
              </w:rPr>
            </w:pPr>
            <w:r>
              <w:rPr>
                <w:i/>
              </w:rPr>
              <w:t>Courtesy</w:t>
            </w:r>
          </w:p>
          <w:p w:rsidR="00531779" w:rsidP="00531779" w:rsidRDefault="00531779" w14:paraId="5A39BBE3" w14:textId="77777777">
            <w:pPr>
              <w:jc w:val="center"/>
              <w:rPr>
                <w:i/>
              </w:rPr>
            </w:pPr>
          </w:p>
          <w:p w:rsidR="00531779" w:rsidP="00531779" w:rsidRDefault="00531779" w14:paraId="53F2EF64" w14:textId="77777777">
            <w:pPr>
              <w:jc w:val="center"/>
              <w:rPr>
                <w:i/>
              </w:rPr>
            </w:pPr>
            <w:r>
              <w:rPr>
                <w:i/>
              </w:rPr>
              <w:t>Keep Improving      Take Risks</w:t>
            </w:r>
          </w:p>
          <w:p w:rsidR="00F03324" w:rsidP="00531779" w:rsidRDefault="00F03324" w14:paraId="2F4398D5" w14:textId="4730B28E">
            <w:pPr>
              <w:jc w:val="center"/>
              <w:rPr>
                <w:i/>
              </w:rPr>
            </w:pPr>
          </w:p>
          <w:p w:rsidR="00F03324" w:rsidP="00531779" w:rsidRDefault="00F03324" w14:paraId="323EDDC9" w14:textId="77777777">
            <w:pPr>
              <w:jc w:val="center"/>
              <w:rPr>
                <w:i/>
              </w:rPr>
            </w:pPr>
          </w:p>
          <w:p w:rsidRPr="005049AD" w:rsidR="00F03324" w:rsidP="00531779" w:rsidRDefault="00F03324" w14:paraId="780446E3" w14:textId="469A6F8B">
            <w:pPr>
              <w:jc w:val="center"/>
              <w:rPr>
                <w:i/>
              </w:rPr>
            </w:pPr>
            <w:r>
              <w:rPr>
                <w:i/>
              </w:rPr>
              <w:t>All behaviour is communication</w:t>
            </w:r>
          </w:p>
        </w:tc>
        <w:tc>
          <w:tcPr>
            <w:tcW w:w="3097" w:type="dxa"/>
            <w:shd w:val="clear" w:color="auto" w:fill="DEEAF6" w:themeFill="accent1" w:themeFillTint="33"/>
            <w:tcMar/>
          </w:tcPr>
          <w:p w:rsidR="00531779" w:rsidP="00531779" w:rsidRDefault="00531779" w14:paraId="234D262E" w14:textId="77777777">
            <w:pPr>
              <w:jc w:val="center"/>
              <w:rPr>
                <w:i/>
              </w:rPr>
            </w:pPr>
            <w:r>
              <w:rPr>
                <w:i/>
              </w:rPr>
              <w:t>Excellence</w:t>
            </w:r>
          </w:p>
          <w:p w:rsidR="00531779" w:rsidP="00531779" w:rsidRDefault="00531779" w14:paraId="41C8F396" w14:textId="77777777">
            <w:pPr>
              <w:jc w:val="center"/>
              <w:rPr>
                <w:i/>
              </w:rPr>
            </w:pPr>
          </w:p>
          <w:p w:rsidR="00531779" w:rsidP="00531779" w:rsidRDefault="00531779" w14:paraId="3AAE8E4B" w14:textId="77777777">
            <w:pPr>
              <w:jc w:val="center"/>
              <w:rPr>
                <w:i/>
              </w:rPr>
            </w:pPr>
            <w:r>
              <w:rPr>
                <w:i/>
              </w:rPr>
              <w:t>Don’t Give Up             Concentrate</w:t>
            </w:r>
          </w:p>
          <w:p w:rsidR="00F03324" w:rsidP="00531779" w:rsidRDefault="00F03324" w14:paraId="6A0137F4" w14:textId="30CF2696">
            <w:pPr>
              <w:jc w:val="center"/>
              <w:rPr>
                <w:i/>
              </w:rPr>
            </w:pPr>
          </w:p>
          <w:p w:rsidR="00F03324" w:rsidP="00531779" w:rsidRDefault="00F03324" w14:paraId="160815AC" w14:textId="77777777">
            <w:pPr>
              <w:jc w:val="center"/>
              <w:rPr>
                <w:i/>
              </w:rPr>
            </w:pPr>
          </w:p>
          <w:p w:rsidRPr="005049AD" w:rsidR="00F03324" w:rsidP="00531779" w:rsidRDefault="00F03324" w14:paraId="10F5ABBA" w14:textId="40255288">
            <w:pPr>
              <w:jc w:val="center"/>
              <w:rPr>
                <w:i/>
              </w:rPr>
            </w:pPr>
            <w:r>
              <w:rPr>
                <w:i/>
              </w:rPr>
              <w:t>Transitions are important in our lives.</w:t>
            </w:r>
          </w:p>
        </w:tc>
      </w:tr>
      <w:tr w:rsidR="00531779" w:rsidTr="7CF7552D" w14:paraId="5D695F8D" w14:textId="77777777">
        <w:trPr>
          <w:trHeight w:val="300"/>
        </w:trPr>
        <w:tc>
          <w:tcPr>
            <w:tcW w:w="2314" w:type="dxa"/>
            <w:gridSpan w:val="2"/>
            <w:shd w:val="clear" w:color="auto" w:fill="DEEAF6" w:themeFill="accent1" w:themeFillTint="33"/>
            <w:tcMar/>
          </w:tcPr>
          <w:p w:rsidRPr="0071682D" w:rsidR="00531779" w:rsidP="00531779" w:rsidRDefault="00531779" w14:paraId="5F8885FC" w14:textId="77777777">
            <w:pPr>
              <w:jc w:val="center"/>
              <w:rPr>
                <w:b/>
              </w:rPr>
            </w:pPr>
            <w:r w:rsidRPr="0071682D">
              <w:rPr>
                <w:b/>
              </w:rPr>
              <w:t>National and Whole School Events</w:t>
            </w:r>
          </w:p>
        </w:tc>
        <w:tc>
          <w:tcPr>
            <w:tcW w:w="3165" w:type="dxa"/>
            <w:shd w:val="clear" w:color="auto" w:fill="DEEAF6" w:themeFill="accent1" w:themeFillTint="33"/>
            <w:tcMar/>
          </w:tcPr>
          <w:p w:rsidRPr="008957D2" w:rsidR="00531779" w:rsidP="00531779" w:rsidRDefault="00531779" w14:paraId="6D3EAA89" w14:textId="77777777">
            <w:r w:rsidRPr="008957D2">
              <w:t>Sukkot (September)</w:t>
            </w:r>
          </w:p>
          <w:p w:rsidR="00531779" w:rsidP="00531779" w:rsidRDefault="00531779" w14:paraId="46E9D1CC" w14:textId="05B734B3">
            <w:r>
              <w:t xml:space="preserve">International day of Peace </w:t>
            </w:r>
          </w:p>
          <w:p w:rsidRPr="008957D2" w:rsidR="00531779" w:rsidP="00531779" w:rsidRDefault="00531779" w14:paraId="3761CDC9" w14:textId="77777777">
            <w:r w:rsidR="1074FD7D">
              <w:rPr/>
              <w:t xml:space="preserve">Harvest </w:t>
            </w:r>
          </w:p>
          <w:p w:rsidR="00E02BC8" w:rsidP="00531779" w:rsidRDefault="00E02BC8" w14:paraId="15B5C7D8" w14:textId="3C0DB32D">
            <w:r>
              <w:t>World Space week 3</w:t>
            </w:r>
            <w:r w:rsidRPr="00E02BC8">
              <w:rPr>
                <w:vertAlign w:val="superscript"/>
              </w:rPr>
              <w:t>rd</w:t>
            </w:r>
            <w:r>
              <w:t xml:space="preserve"> -9 </w:t>
            </w:r>
            <w:proofErr w:type="spellStart"/>
            <w:r>
              <w:t>th</w:t>
            </w:r>
            <w:proofErr w:type="spellEnd"/>
            <w:r>
              <w:t xml:space="preserve"> October</w:t>
            </w:r>
          </w:p>
          <w:p w:rsidRPr="008957D2" w:rsidR="00FB044D" w:rsidP="00531779" w:rsidRDefault="00FB044D" w14:paraId="749F88DB" w14:textId="39AAF45D">
            <w:r>
              <w:t>Autumn Starts 21</w:t>
            </w:r>
            <w:r w:rsidRPr="00FB044D">
              <w:rPr>
                <w:vertAlign w:val="superscript"/>
              </w:rPr>
              <w:t>st</w:t>
            </w:r>
            <w:r>
              <w:t xml:space="preserve"> September</w:t>
            </w:r>
          </w:p>
          <w:p w:rsidRPr="008957D2" w:rsidR="00531779" w:rsidP="00531779" w:rsidRDefault="00531779" w14:paraId="72A3D3EC" w14:textId="77777777"/>
        </w:tc>
        <w:tc>
          <w:tcPr>
            <w:tcW w:w="3041" w:type="dxa"/>
            <w:shd w:val="clear" w:color="auto" w:fill="DEEAF6" w:themeFill="accent1" w:themeFillTint="33"/>
            <w:tcMar/>
          </w:tcPr>
          <w:p w:rsidR="00E02BC8" w:rsidP="00531779" w:rsidRDefault="00E02BC8" w14:paraId="16029EA3" w14:textId="77777777">
            <w:r>
              <w:t>Kindness Day 13</w:t>
            </w:r>
            <w:r w:rsidRPr="00E02BC8">
              <w:rPr>
                <w:vertAlign w:val="superscript"/>
              </w:rPr>
              <w:t>th</w:t>
            </w:r>
            <w:r>
              <w:t xml:space="preserve"> Nov</w:t>
            </w:r>
          </w:p>
          <w:p w:rsidRPr="008957D2" w:rsidR="00531779" w:rsidP="00531779" w:rsidRDefault="00531779" w14:paraId="715E126E" w14:textId="3FE1B414">
            <w:r w:rsidR="1074FD7D">
              <w:rPr/>
              <w:t xml:space="preserve">Anti-bullying week </w:t>
            </w:r>
            <w:r w:rsidR="02DF2EC2">
              <w:rPr/>
              <w:t>10-14</w:t>
            </w:r>
            <w:r w:rsidRPr="7CF7552D" w:rsidR="02DF2EC2">
              <w:rPr>
                <w:vertAlign w:val="superscript"/>
              </w:rPr>
              <w:t>th</w:t>
            </w:r>
            <w:r w:rsidR="02DF2EC2">
              <w:rPr/>
              <w:t xml:space="preserve"> </w:t>
            </w:r>
            <w:r w:rsidR="3974EA22">
              <w:rPr/>
              <w:t>Nov</w:t>
            </w:r>
          </w:p>
          <w:p w:rsidRPr="008957D2" w:rsidR="00531779" w:rsidP="00531779" w:rsidRDefault="00531779" w14:paraId="4FCB714D" w14:textId="77777777">
            <w:r w:rsidRPr="008957D2">
              <w:t>Remembrance Day (11/11)</w:t>
            </w:r>
          </w:p>
          <w:p w:rsidRPr="008957D2" w:rsidR="00531779" w:rsidP="00531779" w:rsidRDefault="00531779" w14:paraId="07A53A52" w14:textId="5F3458B3">
            <w:r w:rsidRPr="008957D2">
              <w:t xml:space="preserve">Children in Need </w:t>
            </w:r>
          </w:p>
          <w:p w:rsidR="00531779" w:rsidP="00531779" w:rsidRDefault="00E02BC8" w14:paraId="781559D9" w14:textId="520280E5">
            <w:r w:rsidR="3974EA22">
              <w:rPr/>
              <w:t xml:space="preserve">Diwali </w:t>
            </w:r>
            <w:r w:rsidR="36C87DF0">
              <w:rPr/>
              <w:t>20</w:t>
            </w:r>
            <w:r w:rsidRPr="7CF7552D" w:rsidR="36C87DF0">
              <w:rPr>
                <w:vertAlign w:val="superscript"/>
              </w:rPr>
              <w:t>th</w:t>
            </w:r>
            <w:r w:rsidR="36C87DF0">
              <w:rPr/>
              <w:t xml:space="preserve"> </w:t>
            </w:r>
            <w:r w:rsidR="4B8CBF4A">
              <w:rPr/>
              <w:t xml:space="preserve"> </w:t>
            </w:r>
            <w:r w:rsidR="4B8CBF4A">
              <w:rPr/>
              <w:t>October</w:t>
            </w:r>
          </w:p>
          <w:p w:rsidR="00A20DB5" w:rsidP="00531779" w:rsidRDefault="002E5B07" w14:paraId="31D26A3B" w14:textId="5864AABD">
            <w:r>
              <w:t xml:space="preserve">Halloween </w:t>
            </w:r>
          </w:p>
          <w:p w:rsidR="00531779" w:rsidP="00531779" w:rsidRDefault="00531779" w14:paraId="2A693FB4" w14:textId="77777777">
            <w:r w:rsidRPr="008957D2">
              <w:t>Christmas Concerts</w:t>
            </w:r>
          </w:p>
          <w:p w:rsidRPr="008957D2" w:rsidR="006D5691" w:rsidP="00531779" w:rsidRDefault="006D5691" w14:paraId="173EC482" w14:textId="0C47E18E">
            <w:r>
              <w:t>Winter starts 21</w:t>
            </w:r>
            <w:r w:rsidRPr="006D5691">
              <w:rPr>
                <w:vertAlign w:val="superscript"/>
              </w:rPr>
              <w:t>st</w:t>
            </w:r>
            <w:r>
              <w:t xml:space="preserve"> December</w:t>
            </w:r>
          </w:p>
        </w:tc>
        <w:tc>
          <w:tcPr>
            <w:tcW w:w="3101" w:type="dxa"/>
            <w:shd w:val="clear" w:color="auto" w:fill="DEEAF6" w:themeFill="accent1" w:themeFillTint="33"/>
            <w:tcMar/>
          </w:tcPr>
          <w:p w:rsidRPr="008D7C99" w:rsidR="00531779" w:rsidP="00531779" w:rsidRDefault="00531779" w14:paraId="20921C64" w14:textId="0E1FD8D1">
            <w:r w:rsidR="1074FD7D">
              <w:rPr/>
              <w:t>Chinese New Year</w:t>
            </w:r>
            <w:r w:rsidR="1074FD7D">
              <w:rPr/>
              <w:t xml:space="preserve"> </w:t>
            </w:r>
            <w:r w:rsidR="48CDA934">
              <w:rPr/>
              <w:t>17</w:t>
            </w:r>
            <w:r w:rsidRPr="7CF7552D" w:rsidR="48CDA934">
              <w:rPr>
                <w:vertAlign w:val="superscript"/>
              </w:rPr>
              <w:t>th</w:t>
            </w:r>
            <w:r w:rsidR="3974EA22">
              <w:rPr/>
              <w:t xml:space="preserve"> </w:t>
            </w:r>
            <w:r w:rsidR="3974EA22">
              <w:rPr/>
              <w:t>Jan</w:t>
            </w:r>
          </w:p>
          <w:p w:rsidR="00531779" w:rsidP="00531779" w:rsidRDefault="00531779" w14:paraId="53CEC5C8" w14:textId="77777777">
            <w:r w:rsidRPr="008D7C99">
              <w:t>National Story telling week</w:t>
            </w:r>
            <w:r w:rsidR="00F03324">
              <w:t>.</w:t>
            </w:r>
            <w:r w:rsidR="00E02BC8">
              <w:t>30</w:t>
            </w:r>
            <w:r w:rsidRPr="00E02BC8" w:rsidR="00E02BC8">
              <w:rPr>
                <w:vertAlign w:val="superscript"/>
              </w:rPr>
              <w:t>th</w:t>
            </w:r>
            <w:r w:rsidR="00E02BC8">
              <w:t xml:space="preserve"> Jan- Feb 6</w:t>
            </w:r>
            <w:r w:rsidRPr="00E02BC8" w:rsidR="00E02BC8">
              <w:rPr>
                <w:vertAlign w:val="superscript"/>
              </w:rPr>
              <w:t>th</w:t>
            </w:r>
          </w:p>
          <w:p w:rsidRPr="008D7C99" w:rsidR="00E02BC8" w:rsidP="00531779" w:rsidRDefault="00E02BC8" w14:paraId="2BF42B53" w14:textId="5BCB334C">
            <w:r w:rsidR="3974EA22">
              <w:rPr/>
              <w:t xml:space="preserve">Safer Internet Day </w:t>
            </w:r>
            <w:r w:rsidR="01DB7F2E">
              <w:rPr/>
              <w:t>10</w:t>
            </w:r>
            <w:r w:rsidRPr="7CF7552D" w:rsidR="01DB7F2E">
              <w:rPr>
                <w:vertAlign w:val="superscript"/>
              </w:rPr>
              <w:t>th</w:t>
            </w:r>
            <w:r w:rsidR="01DB7F2E">
              <w:rPr/>
              <w:t xml:space="preserve"> </w:t>
            </w:r>
            <w:r w:rsidR="3974EA22">
              <w:rPr/>
              <w:t xml:space="preserve"> Feb</w:t>
            </w:r>
          </w:p>
        </w:tc>
        <w:tc>
          <w:tcPr>
            <w:tcW w:w="3105" w:type="dxa"/>
            <w:shd w:val="clear" w:color="auto" w:fill="DEEAF6" w:themeFill="accent1" w:themeFillTint="33"/>
            <w:tcMar/>
          </w:tcPr>
          <w:p w:rsidR="00531779" w:rsidP="00531779" w:rsidRDefault="00531779" w14:paraId="744AE86B" w14:textId="610DF999">
            <w:r w:rsidR="1074FD7D">
              <w:rPr/>
              <w:t>World Book D</w:t>
            </w:r>
            <w:r w:rsidR="345253FE">
              <w:rPr/>
              <w:t>ay</w:t>
            </w:r>
            <w:r w:rsidR="3974EA22">
              <w:rPr/>
              <w:t xml:space="preserve"> </w:t>
            </w:r>
            <w:r w:rsidR="434EB900">
              <w:rPr/>
              <w:t>5</w:t>
            </w:r>
            <w:r w:rsidRPr="7CF7552D" w:rsidR="434EB900">
              <w:rPr>
                <w:vertAlign w:val="superscript"/>
              </w:rPr>
              <w:t>th</w:t>
            </w:r>
            <w:r w:rsidR="434EB900">
              <w:rPr/>
              <w:t xml:space="preserve"> </w:t>
            </w:r>
            <w:r w:rsidR="3974EA22">
              <w:rPr/>
              <w:t>March</w:t>
            </w:r>
          </w:p>
          <w:p w:rsidRPr="008D7C99" w:rsidR="00E02BC8" w:rsidP="00531779" w:rsidRDefault="00E02BC8" w14:paraId="152852D6" w14:textId="7A3A78F1">
            <w:r w:rsidR="3974EA22">
              <w:rPr/>
              <w:t xml:space="preserve">Holi </w:t>
            </w:r>
            <w:r w:rsidR="09388522">
              <w:rPr/>
              <w:t>4</w:t>
            </w:r>
            <w:r w:rsidRPr="7CF7552D" w:rsidR="09388522">
              <w:rPr>
                <w:vertAlign w:val="superscript"/>
              </w:rPr>
              <w:t>th</w:t>
            </w:r>
            <w:r w:rsidR="3974EA22">
              <w:rPr/>
              <w:t xml:space="preserve"> </w:t>
            </w:r>
            <w:r w:rsidR="09388522">
              <w:rPr/>
              <w:t xml:space="preserve"> </w:t>
            </w:r>
            <w:r w:rsidR="3974EA22">
              <w:rPr/>
              <w:t>M</w:t>
            </w:r>
            <w:r w:rsidR="3974EA22">
              <w:rPr/>
              <w:t>arch</w:t>
            </w:r>
          </w:p>
          <w:p w:rsidR="00531779" w:rsidP="00531779" w:rsidRDefault="00531779" w14:paraId="42B1D44C" w14:textId="003457DE">
            <w:r w:rsidR="1074FD7D">
              <w:rPr/>
              <w:t>British Science Week</w:t>
            </w:r>
            <w:r w:rsidR="1074FD7D">
              <w:rPr/>
              <w:t xml:space="preserve"> </w:t>
            </w:r>
            <w:r w:rsidR="3974EA22">
              <w:rPr/>
              <w:t>10-19 March</w:t>
            </w:r>
          </w:p>
          <w:p w:rsidR="00531779" w:rsidP="00531779" w:rsidRDefault="00531779" w14:paraId="4916DECB" w14:textId="23524A04">
            <w:r w:rsidR="1074FD7D">
              <w:rPr/>
              <w:t xml:space="preserve"> Easter</w:t>
            </w:r>
            <w:r w:rsidR="216191D2">
              <w:rPr/>
              <w:t xml:space="preserve"> 5</w:t>
            </w:r>
            <w:r w:rsidRPr="7CF7552D" w:rsidR="216191D2">
              <w:rPr>
                <w:vertAlign w:val="superscript"/>
              </w:rPr>
              <w:t>th</w:t>
            </w:r>
            <w:r w:rsidR="216191D2">
              <w:rPr/>
              <w:t xml:space="preserve"> April</w:t>
            </w:r>
          </w:p>
          <w:p w:rsidR="639CE187" w:rsidRDefault="639CE187" w14:paraId="584BC3B9" w14:textId="653A6847">
            <w:r w:rsidR="639CE187">
              <w:rPr/>
              <w:t>Pancake Day 17</w:t>
            </w:r>
            <w:r w:rsidRPr="7CF7552D" w:rsidR="639CE187">
              <w:rPr>
                <w:vertAlign w:val="superscript"/>
              </w:rPr>
              <w:t>th</w:t>
            </w:r>
            <w:r w:rsidR="639CE187">
              <w:rPr/>
              <w:t xml:space="preserve"> Feb</w:t>
            </w:r>
          </w:p>
          <w:p w:rsidR="639CE187" w:rsidRDefault="639CE187" w14:paraId="3ED94A91" w14:textId="4A35A03B">
            <w:r w:rsidR="639CE187">
              <w:rPr/>
              <w:t>Arts week</w:t>
            </w:r>
          </w:p>
          <w:p w:rsidRPr="008D7C99" w:rsidR="00531779" w:rsidP="00531779" w:rsidRDefault="00531779" w14:paraId="4AD8531C" w14:textId="31949AE8"/>
        </w:tc>
        <w:tc>
          <w:tcPr>
            <w:tcW w:w="3101" w:type="dxa"/>
            <w:shd w:val="clear" w:color="auto" w:fill="DEEAF6" w:themeFill="accent1" w:themeFillTint="33"/>
            <w:tcMar/>
          </w:tcPr>
          <w:p w:rsidR="00531779" w:rsidP="00531779" w:rsidRDefault="00531779" w14:paraId="4511F8E8" w14:textId="58AEF9F7">
            <w:r w:rsidRPr="008D7C99">
              <w:t>St George’s Day</w:t>
            </w:r>
            <w:r>
              <w:t xml:space="preserve"> </w:t>
            </w:r>
            <w:r w:rsidR="005C2B7F">
              <w:t>23</w:t>
            </w:r>
            <w:r w:rsidRPr="005C2B7F" w:rsidR="005C2B7F">
              <w:rPr>
                <w:vertAlign w:val="superscript"/>
              </w:rPr>
              <w:t>rd</w:t>
            </w:r>
            <w:r w:rsidR="005C2B7F">
              <w:t xml:space="preserve"> April</w:t>
            </w:r>
          </w:p>
          <w:p w:rsidRPr="008D7C99" w:rsidR="00531779" w:rsidP="00531779" w:rsidRDefault="00531779" w14:paraId="0D0B940D" w14:textId="58B2F720">
            <w:r w:rsidR="092F7855">
              <w:rPr/>
              <w:t>Mental Healt Awarness week 11</w:t>
            </w:r>
            <w:r w:rsidRPr="7CF7552D" w:rsidR="092F7855">
              <w:rPr>
                <w:vertAlign w:val="superscript"/>
              </w:rPr>
              <w:t>th</w:t>
            </w:r>
            <w:r w:rsidR="092F7855">
              <w:rPr/>
              <w:t xml:space="preserve"> –17</w:t>
            </w:r>
            <w:r w:rsidRPr="7CF7552D" w:rsidR="092F7855">
              <w:rPr>
                <w:vertAlign w:val="superscript"/>
              </w:rPr>
              <w:t>th</w:t>
            </w:r>
            <w:r w:rsidR="092F7855">
              <w:rPr/>
              <w:t xml:space="preserve"> May</w:t>
            </w:r>
          </w:p>
        </w:tc>
        <w:tc>
          <w:tcPr>
            <w:tcW w:w="3097" w:type="dxa"/>
            <w:shd w:val="clear" w:color="auto" w:fill="DEEAF6" w:themeFill="accent1" w:themeFillTint="33"/>
            <w:tcMar/>
          </w:tcPr>
          <w:p w:rsidRPr="00D1603D" w:rsidR="00531779" w:rsidP="00531779" w:rsidRDefault="00531779" w14:paraId="631A373F" w14:textId="1C079DC1">
            <w:r w:rsidRPr="00D1603D">
              <w:t>Sports days</w:t>
            </w:r>
          </w:p>
          <w:p w:rsidR="00531779" w:rsidP="00531779" w:rsidRDefault="00531779" w14:paraId="03017E79" w14:textId="6BB5FE8D">
            <w:r w:rsidR="1074FD7D">
              <w:rPr/>
              <w:t>World Environment Day</w:t>
            </w:r>
            <w:r w:rsidR="3CD8BCBD">
              <w:rPr/>
              <w:t xml:space="preserve"> 5</w:t>
            </w:r>
            <w:r w:rsidRPr="7CF7552D" w:rsidR="3CD8BCBD">
              <w:rPr>
                <w:vertAlign w:val="superscript"/>
              </w:rPr>
              <w:t>th</w:t>
            </w:r>
            <w:r w:rsidR="3CD8BCBD">
              <w:rPr/>
              <w:t xml:space="preserve"> June</w:t>
            </w:r>
          </w:p>
          <w:p w:rsidR="00531779" w:rsidP="00531779" w:rsidRDefault="00531779" w14:paraId="0FCE8381" w14:textId="6B973161">
            <w:r w:rsidR="5E832597">
              <w:rPr/>
              <w:t>Transition Day</w:t>
            </w:r>
          </w:p>
          <w:p w:rsidR="00531779" w:rsidP="00531779" w:rsidRDefault="00531779" w14:paraId="7935C0E8" w14:textId="4044F92F">
            <w:r w:rsidR="5E832597">
              <w:rPr/>
              <w:t>Leavers assembly</w:t>
            </w:r>
          </w:p>
        </w:tc>
      </w:tr>
      <w:tr w:rsidR="00CF282E" w:rsidTr="7CF7552D" w14:paraId="3E0547DE" w14:textId="77777777">
        <w:trPr>
          <w:trHeight w:val="300"/>
        </w:trPr>
        <w:tc>
          <w:tcPr>
            <w:tcW w:w="2314" w:type="dxa"/>
            <w:gridSpan w:val="2"/>
            <w:tcBorders>
              <w:top w:val="single" w:color="auto" w:sz="4" w:space="0"/>
              <w:left w:val="single" w:color="auto" w:sz="4" w:space="0"/>
              <w:right w:val="single" w:color="auto" w:sz="4" w:space="0"/>
            </w:tcBorders>
            <w:shd w:val="clear" w:color="auto" w:fill="DEEAF6" w:themeFill="accent1" w:themeFillTint="33"/>
            <w:tcMar/>
          </w:tcPr>
          <w:p w:rsidR="00CF282E" w:rsidP="00531779" w:rsidRDefault="00CF282E" w14:paraId="24E76E5B" w14:textId="77777777">
            <w:pPr>
              <w:jc w:val="center"/>
              <w:rPr>
                <w:b/>
              </w:rPr>
            </w:pPr>
            <w:r>
              <w:rPr>
                <w:b/>
              </w:rPr>
              <w:t>Assemblies</w:t>
            </w:r>
          </w:p>
          <w:p w:rsidR="00CF282E" w:rsidP="00531779" w:rsidRDefault="00CF282E" w14:paraId="0E27B00A" w14:textId="77777777">
            <w:pPr>
              <w:jc w:val="center"/>
              <w:rPr>
                <w:b/>
              </w:rPr>
            </w:pPr>
          </w:p>
          <w:p w:rsidR="00CF282E" w:rsidP="00531779" w:rsidRDefault="00CF282E" w14:paraId="60061E4C" w14:textId="77777777">
            <w:pPr>
              <w:jc w:val="center"/>
              <w:rPr>
                <w:b/>
              </w:rPr>
            </w:pPr>
          </w:p>
        </w:tc>
        <w:tc>
          <w:tcPr>
            <w:tcW w:w="3165" w:type="dxa"/>
            <w:tcBorders>
              <w:top w:val="single" w:color="auto" w:sz="4" w:space="0"/>
              <w:left w:val="single" w:color="auto" w:sz="4" w:space="0"/>
              <w:right w:val="single" w:color="auto" w:sz="4" w:space="0"/>
            </w:tcBorders>
            <w:shd w:val="clear" w:color="auto" w:fill="DEEAF6" w:themeFill="accent1" w:themeFillTint="33"/>
            <w:tcMar/>
          </w:tcPr>
          <w:p w:rsidR="00CF282E" w:rsidP="00531779" w:rsidRDefault="00CF282E" w14:paraId="06725D77" w14:textId="77777777">
            <w:r>
              <w:t>Value of the Term</w:t>
            </w:r>
          </w:p>
          <w:p w:rsidR="00CF282E" w:rsidP="00531779" w:rsidRDefault="00CF282E" w14:paraId="5FFA07D8" w14:textId="61FF662F">
            <w:r>
              <w:t xml:space="preserve">Black History Month – </w:t>
            </w:r>
          </w:p>
          <w:p w:rsidRPr="00C41A55" w:rsidR="00CF282E" w:rsidP="00531779" w:rsidRDefault="00CF282E" w14:paraId="735D6ACE" w14:textId="77777777">
            <w:r>
              <w:t>Celebration of national events</w:t>
            </w:r>
          </w:p>
        </w:tc>
        <w:tc>
          <w:tcPr>
            <w:tcW w:w="3041" w:type="dxa"/>
            <w:tcBorders>
              <w:top w:val="single" w:color="auto" w:sz="4" w:space="0"/>
              <w:left w:val="single" w:color="auto" w:sz="4" w:space="0"/>
              <w:right w:val="single" w:color="auto" w:sz="4" w:space="0"/>
            </w:tcBorders>
            <w:shd w:val="clear" w:color="auto" w:fill="DEEAF6" w:themeFill="accent1" w:themeFillTint="33"/>
            <w:tcMar/>
          </w:tcPr>
          <w:p w:rsidR="00CF282E" w:rsidP="00531779" w:rsidRDefault="00CF282E" w14:paraId="11392C15" w14:textId="77777777">
            <w:r>
              <w:t>Value of the Term</w:t>
            </w:r>
          </w:p>
          <w:p w:rsidR="00CF282E" w:rsidP="00531779" w:rsidRDefault="00CF282E" w14:paraId="555431E4" w14:textId="77777777">
            <w:r>
              <w:t>Celebration of national events</w:t>
            </w:r>
          </w:p>
        </w:tc>
        <w:tc>
          <w:tcPr>
            <w:tcW w:w="3101" w:type="dxa"/>
            <w:tcBorders>
              <w:top w:val="single" w:color="auto" w:sz="4" w:space="0"/>
              <w:left w:val="single" w:color="auto" w:sz="4" w:space="0"/>
              <w:right w:val="single" w:color="auto" w:sz="4" w:space="0"/>
            </w:tcBorders>
            <w:shd w:val="clear" w:color="auto" w:fill="DEEAF6" w:themeFill="accent1" w:themeFillTint="33"/>
            <w:tcMar/>
          </w:tcPr>
          <w:p w:rsidR="00CF282E" w:rsidP="00531779" w:rsidRDefault="00CF282E" w14:paraId="380347E2" w14:textId="77777777">
            <w:r>
              <w:t>Value of the Term</w:t>
            </w:r>
          </w:p>
          <w:p w:rsidR="00CF282E" w:rsidP="00531779" w:rsidRDefault="00CF282E" w14:paraId="623B6934" w14:textId="77777777">
            <w:r>
              <w:t>Celebration of national events</w:t>
            </w:r>
          </w:p>
        </w:tc>
        <w:tc>
          <w:tcPr>
            <w:tcW w:w="3105" w:type="dxa"/>
            <w:tcBorders>
              <w:top w:val="single" w:color="auto" w:sz="4" w:space="0"/>
              <w:left w:val="single" w:color="auto" w:sz="4" w:space="0"/>
              <w:right w:val="single" w:color="auto" w:sz="4" w:space="0"/>
            </w:tcBorders>
            <w:shd w:val="clear" w:color="auto" w:fill="DEEAF6" w:themeFill="accent1" w:themeFillTint="33"/>
            <w:tcMar/>
          </w:tcPr>
          <w:p w:rsidR="00CF282E" w:rsidP="00531779" w:rsidRDefault="00CF282E" w14:paraId="75067044" w14:textId="77777777">
            <w:r>
              <w:t>Value of the Term</w:t>
            </w:r>
          </w:p>
          <w:p w:rsidR="00CF282E" w:rsidP="00531779" w:rsidRDefault="00CF282E" w14:paraId="3BD94B3D" w14:textId="77777777">
            <w:r>
              <w:t>Celebration of national events</w:t>
            </w:r>
          </w:p>
        </w:tc>
        <w:tc>
          <w:tcPr>
            <w:tcW w:w="3101" w:type="dxa"/>
            <w:tcBorders>
              <w:top w:val="single" w:color="auto" w:sz="4" w:space="0"/>
              <w:left w:val="single" w:color="auto" w:sz="4" w:space="0"/>
              <w:right w:val="single" w:color="auto" w:sz="4" w:space="0"/>
            </w:tcBorders>
            <w:shd w:val="clear" w:color="auto" w:fill="DEEAF6" w:themeFill="accent1" w:themeFillTint="33"/>
            <w:tcMar/>
          </w:tcPr>
          <w:p w:rsidR="00CF282E" w:rsidP="00531779" w:rsidRDefault="00CF282E" w14:paraId="22D18039" w14:textId="77777777">
            <w:r>
              <w:t>Value of the Term</w:t>
            </w:r>
          </w:p>
          <w:p w:rsidR="00CF282E" w:rsidP="00531779" w:rsidRDefault="00CF282E" w14:paraId="58FD59A9" w14:textId="77777777">
            <w:r>
              <w:t>Celebration of national events</w:t>
            </w:r>
          </w:p>
        </w:tc>
        <w:tc>
          <w:tcPr>
            <w:tcW w:w="3097" w:type="dxa"/>
            <w:tcBorders>
              <w:top w:val="single" w:color="auto" w:sz="4" w:space="0"/>
              <w:left w:val="single" w:color="auto" w:sz="4" w:space="0"/>
              <w:right w:val="single" w:color="auto" w:sz="4" w:space="0"/>
            </w:tcBorders>
            <w:shd w:val="clear" w:color="auto" w:fill="DEEAF6" w:themeFill="accent1" w:themeFillTint="33"/>
            <w:tcMar/>
          </w:tcPr>
          <w:p w:rsidR="00CF282E" w:rsidP="00531779" w:rsidRDefault="00CF282E" w14:paraId="292D604A" w14:textId="77777777">
            <w:r>
              <w:t>Value of the Term</w:t>
            </w:r>
          </w:p>
          <w:p w:rsidR="00CF282E" w:rsidP="00531779" w:rsidRDefault="00CF282E" w14:paraId="37404CB3" w14:textId="77777777">
            <w:r>
              <w:t>Celebration of national events</w:t>
            </w:r>
          </w:p>
          <w:p w:rsidR="00CF282E" w:rsidP="00531779" w:rsidRDefault="00CF282E" w14:paraId="5DDF268D" w14:textId="77777777">
            <w:r>
              <w:t>Transition</w:t>
            </w:r>
          </w:p>
        </w:tc>
      </w:tr>
      <w:tr w:rsidR="7CF7552D" w:rsidTr="7CF7552D" w14:paraId="5AE71537">
        <w:trPr>
          <w:trHeight w:val="300"/>
        </w:trPr>
        <w:tc>
          <w:tcPr>
            <w:tcW w:w="2314" w:type="dxa"/>
            <w:gridSpan w:val="2"/>
            <w:tcBorders>
              <w:top w:val="single" w:color="auto" w:sz="4" w:space="0"/>
              <w:left w:val="single" w:color="auto" w:sz="4" w:space="0"/>
              <w:right w:val="single" w:color="auto" w:sz="4" w:space="0"/>
            </w:tcBorders>
            <w:shd w:val="clear" w:color="auto" w:fill="DEEAF6" w:themeFill="accent1" w:themeFillTint="33"/>
            <w:tcMar/>
          </w:tcPr>
          <w:p w:rsidR="70A96FA5" w:rsidP="7CF7552D" w:rsidRDefault="70A96FA5" w14:paraId="4D8F31FD" w14:textId="4F7A6EAD">
            <w:pPr>
              <w:pStyle w:val="Normal"/>
              <w:jc w:val="center"/>
              <w:rPr>
                <w:b w:val="1"/>
                <w:bCs w:val="1"/>
              </w:rPr>
            </w:pPr>
            <w:r w:rsidRPr="7CF7552D" w:rsidR="70A96FA5">
              <w:rPr>
                <w:b w:val="1"/>
                <w:bCs w:val="1"/>
              </w:rPr>
              <w:t>Term Dates</w:t>
            </w:r>
          </w:p>
        </w:tc>
        <w:tc>
          <w:tcPr>
            <w:tcW w:w="3165" w:type="dxa"/>
            <w:tcBorders>
              <w:top w:val="single" w:color="auto" w:sz="4" w:space="0"/>
              <w:left w:val="single" w:color="auto" w:sz="4" w:space="0"/>
              <w:right w:val="single" w:color="auto" w:sz="4" w:space="0"/>
            </w:tcBorders>
            <w:shd w:val="clear" w:color="auto" w:fill="DEEAF6" w:themeFill="accent1" w:themeFillTint="33"/>
            <w:tcMar/>
          </w:tcPr>
          <w:p w:rsidR="7CF7552D" w:rsidP="7CF7552D" w:rsidRDefault="7CF7552D" w14:paraId="15E4D034" w14:textId="08A3DD21">
            <w:pPr>
              <w:rPr>
                <w:rFonts w:ascii="Calibri" w:hAnsi="Calibri" w:eastAsia="Calibri" w:cs="Calibri"/>
                <w:b w:val="0"/>
                <w:bCs w:val="0"/>
                <w:i w:val="0"/>
                <w:iCs w:val="0"/>
                <w:caps w:val="0"/>
                <w:smallCaps w:val="0"/>
                <w:color w:val="000000" w:themeColor="text1" w:themeTint="FF" w:themeShade="FF"/>
                <w:sz w:val="20"/>
                <w:szCs w:val="20"/>
              </w:rPr>
            </w:pPr>
            <w:r w:rsidRPr="7CF7552D" w:rsidR="7CF7552D">
              <w:rPr>
                <w:rFonts w:ascii="Calibri" w:hAnsi="Calibri" w:eastAsia="Calibri" w:cs="Calibri"/>
                <w:b w:val="1"/>
                <w:bCs w:val="1"/>
                <w:i w:val="0"/>
                <w:iCs w:val="0"/>
                <w:caps w:val="0"/>
                <w:smallCaps w:val="0"/>
                <w:color w:val="000000" w:themeColor="text1" w:themeTint="FF" w:themeShade="FF"/>
                <w:sz w:val="20"/>
                <w:szCs w:val="20"/>
                <w:lang w:val="en-GB"/>
              </w:rPr>
              <w:t>01-09-25     17-10-25</w:t>
            </w:r>
          </w:p>
          <w:p w:rsidR="7CF7552D" w:rsidP="7CF7552D" w:rsidRDefault="7CF7552D" w14:paraId="3E7DF813" w14:textId="21E99B37">
            <w:pPr>
              <w:rPr>
                <w:rFonts w:ascii="Calibri" w:hAnsi="Calibri" w:eastAsia="Calibri" w:cs="Calibri"/>
                <w:b w:val="0"/>
                <w:bCs w:val="0"/>
                <w:i w:val="0"/>
                <w:iCs w:val="0"/>
                <w:caps w:val="0"/>
                <w:smallCaps w:val="0"/>
                <w:color w:val="000000" w:themeColor="text1" w:themeTint="FF" w:themeShade="FF"/>
                <w:sz w:val="20"/>
                <w:szCs w:val="20"/>
              </w:rPr>
            </w:pPr>
            <w:r w:rsidRPr="7CF7552D" w:rsidR="7CF7552D">
              <w:rPr>
                <w:rFonts w:ascii="Calibri" w:hAnsi="Calibri" w:eastAsia="Calibri" w:cs="Calibri"/>
                <w:b w:val="1"/>
                <w:bCs w:val="1"/>
                <w:i w:val="0"/>
                <w:iCs w:val="0"/>
                <w:caps w:val="0"/>
                <w:smallCaps w:val="0"/>
                <w:color w:val="000000" w:themeColor="text1" w:themeTint="FF" w:themeShade="FF"/>
                <w:sz w:val="20"/>
                <w:szCs w:val="20"/>
                <w:lang w:val="en-GB"/>
              </w:rPr>
              <w:t>35 days</w:t>
            </w:r>
          </w:p>
        </w:tc>
        <w:tc>
          <w:tcPr>
            <w:tcW w:w="3041" w:type="dxa"/>
            <w:tcBorders>
              <w:top w:val="single" w:color="auto" w:sz="4" w:space="0"/>
              <w:left w:val="single" w:color="auto" w:sz="4" w:space="0"/>
              <w:right w:val="single" w:color="auto" w:sz="4" w:space="0"/>
            </w:tcBorders>
            <w:shd w:val="clear" w:color="auto" w:fill="DEEAF6" w:themeFill="accent1" w:themeFillTint="33"/>
            <w:tcMar/>
          </w:tcPr>
          <w:p w:rsidR="7CF7552D" w:rsidP="7CF7552D" w:rsidRDefault="7CF7552D" w14:paraId="7585DF5A" w14:textId="42C734A0">
            <w:pPr>
              <w:rPr>
                <w:rFonts w:ascii="Calibri" w:hAnsi="Calibri" w:eastAsia="Calibri" w:cs="Calibri"/>
                <w:b w:val="0"/>
                <w:bCs w:val="0"/>
                <w:i w:val="0"/>
                <w:iCs w:val="0"/>
                <w:caps w:val="0"/>
                <w:smallCaps w:val="0"/>
                <w:color w:val="000000" w:themeColor="text1" w:themeTint="FF" w:themeShade="FF"/>
                <w:sz w:val="20"/>
                <w:szCs w:val="20"/>
              </w:rPr>
            </w:pPr>
            <w:r w:rsidRPr="7CF7552D" w:rsidR="7CF7552D">
              <w:rPr>
                <w:rFonts w:ascii="Calibri" w:hAnsi="Calibri" w:eastAsia="Calibri" w:cs="Calibri"/>
                <w:b w:val="1"/>
                <w:bCs w:val="1"/>
                <w:i w:val="0"/>
                <w:iCs w:val="0"/>
                <w:caps w:val="0"/>
                <w:smallCaps w:val="0"/>
                <w:color w:val="000000" w:themeColor="text1" w:themeTint="FF" w:themeShade="FF"/>
                <w:sz w:val="20"/>
                <w:szCs w:val="20"/>
                <w:lang w:val="en-GB"/>
              </w:rPr>
              <w:t>27-10-25    19-12-25</w:t>
            </w:r>
          </w:p>
          <w:p w:rsidR="7CF7552D" w:rsidP="7CF7552D" w:rsidRDefault="7CF7552D" w14:paraId="4109EAF7" w14:textId="14EB9C7E">
            <w:pPr>
              <w:rPr>
                <w:rFonts w:ascii="Calibri" w:hAnsi="Calibri" w:eastAsia="Calibri" w:cs="Calibri"/>
                <w:b w:val="0"/>
                <w:bCs w:val="0"/>
                <w:i w:val="0"/>
                <w:iCs w:val="0"/>
                <w:caps w:val="0"/>
                <w:smallCaps w:val="0"/>
                <w:color w:val="000000" w:themeColor="text1" w:themeTint="FF" w:themeShade="FF"/>
                <w:sz w:val="20"/>
                <w:szCs w:val="20"/>
              </w:rPr>
            </w:pPr>
            <w:r w:rsidRPr="7CF7552D" w:rsidR="7CF7552D">
              <w:rPr>
                <w:rFonts w:ascii="Calibri" w:hAnsi="Calibri" w:eastAsia="Calibri" w:cs="Calibri"/>
                <w:b w:val="1"/>
                <w:bCs w:val="1"/>
                <w:i w:val="0"/>
                <w:iCs w:val="0"/>
                <w:caps w:val="0"/>
                <w:smallCaps w:val="0"/>
                <w:color w:val="000000" w:themeColor="text1" w:themeTint="FF" w:themeShade="FF"/>
                <w:sz w:val="20"/>
                <w:szCs w:val="20"/>
                <w:lang w:val="en-GB"/>
              </w:rPr>
              <w:t>40 days</w:t>
            </w:r>
          </w:p>
        </w:tc>
        <w:tc>
          <w:tcPr>
            <w:tcW w:w="3101" w:type="dxa"/>
            <w:tcBorders>
              <w:top w:val="single" w:color="auto" w:sz="4" w:space="0"/>
              <w:left w:val="single" w:color="auto" w:sz="4" w:space="0"/>
              <w:right w:val="single" w:color="auto" w:sz="4" w:space="0"/>
            </w:tcBorders>
            <w:shd w:val="clear" w:color="auto" w:fill="DEEAF6" w:themeFill="accent1" w:themeFillTint="33"/>
            <w:tcMar/>
          </w:tcPr>
          <w:p w:rsidR="7CF7552D" w:rsidP="7CF7552D" w:rsidRDefault="7CF7552D" w14:paraId="17ADB954" w14:textId="3C9B9B95">
            <w:pPr>
              <w:rPr>
                <w:rFonts w:ascii="Calibri" w:hAnsi="Calibri" w:eastAsia="Calibri" w:cs="Calibri"/>
                <w:b w:val="0"/>
                <w:bCs w:val="0"/>
                <w:i w:val="0"/>
                <w:iCs w:val="0"/>
                <w:caps w:val="0"/>
                <w:smallCaps w:val="0"/>
                <w:color w:val="000000" w:themeColor="text1" w:themeTint="FF" w:themeShade="FF"/>
                <w:sz w:val="20"/>
                <w:szCs w:val="20"/>
              </w:rPr>
            </w:pPr>
            <w:r w:rsidRPr="7CF7552D" w:rsidR="7CF7552D">
              <w:rPr>
                <w:rFonts w:ascii="Calibri" w:hAnsi="Calibri" w:eastAsia="Calibri" w:cs="Calibri"/>
                <w:b w:val="1"/>
                <w:bCs w:val="1"/>
                <w:i w:val="0"/>
                <w:iCs w:val="0"/>
                <w:caps w:val="0"/>
                <w:smallCaps w:val="0"/>
                <w:color w:val="000000" w:themeColor="text1" w:themeTint="FF" w:themeShade="FF"/>
                <w:sz w:val="20"/>
                <w:szCs w:val="20"/>
                <w:lang w:val="en-GB"/>
              </w:rPr>
              <w:t>05-01-26     13-02-26</w:t>
            </w:r>
          </w:p>
          <w:p w:rsidR="7CF7552D" w:rsidP="7CF7552D" w:rsidRDefault="7CF7552D" w14:paraId="2ADA893E" w14:textId="3FD07040">
            <w:pPr>
              <w:rPr>
                <w:rFonts w:ascii="Calibri" w:hAnsi="Calibri" w:eastAsia="Calibri" w:cs="Calibri"/>
                <w:b w:val="0"/>
                <w:bCs w:val="0"/>
                <w:i w:val="0"/>
                <w:iCs w:val="0"/>
                <w:caps w:val="0"/>
                <w:smallCaps w:val="0"/>
                <w:color w:val="000000" w:themeColor="text1" w:themeTint="FF" w:themeShade="FF"/>
                <w:sz w:val="20"/>
                <w:szCs w:val="20"/>
              </w:rPr>
            </w:pPr>
            <w:r w:rsidRPr="7CF7552D" w:rsidR="7CF7552D">
              <w:rPr>
                <w:rFonts w:ascii="Calibri" w:hAnsi="Calibri" w:eastAsia="Calibri" w:cs="Calibri"/>
                <w:b w:val="1"/>
                <w:bCs w:val="1"/>
                <w:i w:val="0"/>
                <w:iCs w:val="0"/>
                <w:caps w:val="0"/>
                <w:smallCaps w:val="0"/>
                <w:color w:val="000000" w:themeColor="text1" w:themeTint="FF" w:themeShade="FF"/>
                <w:sz w:val="20"/>
                <w:szCs w:val="20"/>
                <w:lang w:val="en-GB"/>
              </w:rPr>
              <w:t>30 days</w:t>
            </w:r>
          </w:p>
        </w:tc>
        <w:tc>
          <w:tcPr>
            <w:tcW w:w="3105" w:type="dxa"/>
            <w:tcBorders>
              <w:top w:val="single" w:color="auto" w:sz="4" w:space="0"/>
              <w:left w:val="single" w:color="auto" w:sz="4" w:space="0"/>
              <w:right w:val="single" w:color="auto" w:sz="4" w:space="0"/>
            </w:tcBorders>
            <w:shd w:val="clear" w:color="auto" w:fill="DEEAF6" w:themeFill="accent1" w:themeFillTint="33"/>
            <w:tcMar/>
          </w:tcPr>
          <w:p w:rsidR="7CF7552D" w:rsidP="7CF7552D" w:rsidRDefault="7CF7552D" w14:paraId="7DBE3598" w14:textId="5FCC5C1A">
            <w:pPr>
              <w:rPr>
                <w:rFonts w:ascii="Calibri" w:hAnsi="Calibri" w:eastAsia="Calibri" w:cs="Calibri"/>
                <w:b w:val="0"/>
                <w:bCs w:val="0"/>
                <w:i w:val="0"/>
                <w:iCs w:val="0"/>
                <w:caps w:val="0"/>
                <w:smallCaps w:val="0"/>
                <w:color w:val="000000" w:themeColor="text1" w:themeTint="FF" w:themeShade="FF"/>
                <w:sz w:val="20"/>
                <w:szCs w:val="20"/>
              </w:rPr>
            </w:pPr>
            <w:r w:rsidRPr="7CF7552D" w:rsidR="7CF7552D">
              <w:rPr>
                <w:rFonts w:ascii="Calibri" w:hAnsi="Calibri" w:eastAsia="Calibri" w:cs="Calibri"/>
                <w:b w:val="1"/>
                <w:bCs w:val="1"/>
                <w:i w:val="0"/>
                <w:iCs w:val="0"/>
                <w:caps w:val="0"/>
                <w:smallCaps w:val="0"/>
                <w:color w:val="000000" w:themeColor="text1" w:themeTint="FF" w:themeShade="FF"/>
                <w:sz w:val="20"/>
                <w:szCs w:val="20"/>
                <w:lang w:val="en-GB"/>
              </w:rPr>
              <w:t>23-02-26       02-04-26</w:t>
            </w:r>
          </w:p>
          <w:p w:rsidR="7CF7552D" w:rsidP="7CF7552D" w:rsidRDefault="7CF7552D" w14:paraId="009EB7ED" w14:textId="6316D95F">
            <w:pPr>
              <w:rPr>
                <w:rFonts w:ascii="Calibri" w:hAnsi="Calibri" w:eastAsia="Calibri" w:cs="Calibri"/>
                <w:b w:val="0"/>
                <w:bCs w:val="0"/>
                <w:i w:val="0"/>
                <w:iCs w:val="0"/>
                <w:caps w:val="0"/>
                <w:smallCaps w:val="0"/>
                <w:color w:val="000000" w:themeColor="text1" w:themeTint="FF" w:themeShade="FF"/>
                <w:sz w:val="20"/>
                <w:szCs w:val="20"/>
              </w:rPr>
            </w:pPr>
            <w:r w:rsidRPr="7CF7552D" w:rsidR="7CF7552D">
              <w:rPr>
                <w:rFonts w:ascii="Calibri" w:hAnsi="Calibri" w:eastAsia="Calibri" w:cs="Calibri"/>
                <w:b w:val="1"/>
                <w:bCs w:val="1"/>
                <w:i w:val="0"/>
                <w:iCs w:val="0"/>
                <w:caps w:val="0"/>
                <w:smallCaps w:val="0"/>
                <w:color w:val="000000" w:themeColor="text1" w:themeTint="FF" w:themeShade="FF"/>
                <w:sz w:val="20"/>
                <w:szCs w:val="20"/>
                <w:lang w:val="en-GB"/>
              </w:rPr>
              <w:t>29 days</w:t>
            </w:r>
          </w:p>
        </w:tc>
        <w:tc>
          <w:tcPr>
            <w:tcW w:w="3101" w:type="dxa"/>
            <w:tcBorders>
              <w:top w:val="single" w:color="auto" w:sz="4" w:space="0"/>
              <w:left w:val="single" w:color="auto" w:sz="4" w:space="0"/>
              <w:right w:val="single" w:color="auto" w:sz="4" w:space="0"/>
            </w:tcBorders>
            <w:shd w:val="clear" w:color="auto" w:fill="DEEAF6" w:themeFill="accent1" w:themeFillTint="33"/>
            <w:tcMar/>
          </w:tcPr>
          <w:p w:rsidR="7CF7552D" w:rsidP="7CF7552D" w:rsidRDefault="7CF7552D" w14:paraId="4FCF0088" w14:textId="3569A81A">
            <w:pPr>
              <w:rPr>
                <w:rFonts w:ascii="Calibri" w:hAnsi="Calibri" w:eastAsia="Calibri" w:cs="Calibri"/>
                <w:b w:val="0"/>
                <w:bCs w:val="0"/>
                <w:i w:val="0"/>
                <w:iCs w:val="0"/>
                <w:caps w:val="0"/>
                <w:smallCaps w:val="0"/>
                <w:color w:val="000000" w:themeColor="text1" w:themeTint="FF" w:themeShade="FF"/>
                <w:sz w:val="20"/>
                <w:szCs w:val="20"/>
              </w:rPr>
            </w:pPr>
            <w:r w:rsidRPr="7CF7552D" w:rsidR="7CF7552D">
              <w:rPr>
                <w:rFonts w:ascii="Calibri" w:hAnsi="Calibri" w:eastAsia="Calibri" w:cs="Calibri"/>
                <w:b w:val="1"/>
                <w:bCs w:val="1"/>
                <w:i w:val="0"/>
                <w:iCs w:val="0"/>
                <w:caps w:val="0"/>
                <w:smallCaps w:val="0"/>
                <w:color w:val="000000" w:themeColor="text1" w:themeTint="FF" w:themeShade="FF"/>
                <w:sz w:val="20"/>
                <w:szCs w:val="20"/>
                <w:lang w:val="en-GB"/>
              </w:rPr>
              <w:t>20-04-26      22-05-26</w:t>
            </w:r>
          </w:p>
          <w:p w:rsidR="7CF7552D" w:rsidP="7CF7552D" w:rsidRDefault="7CF7552D" w14:paraId="3780FADA" w14:textId="426AFFB2">
            <w:pPr>
              <w:rPr>
                <w:rFonts w:ascii="Calibri" w:hAnsi="Calibri" w:eastAsia="Calibri" w:cs="Calibri"/>
                <w:b w:val="0"/>
                <w:bCs w:val="0"/>
                <w:i w:val="0"/>
                <w:iCs w:val="0"/>
                <w:caps w:val="0"/>
                <w:smallCaps w:val="0"/>
                <w:color w:val="000000" w:themeColor="text1" w:themeTint="FF" w:themeShade="FF"/>
                <w:sz w:val="20"/>
                <w:szCs w:val="20"/>
              </w:rPr>
            </w:pPr>
            <w:r w:rsidRPr="7CF7552D" w:rsidR="7CF7552D">
              <w:rPr>
                <w:rFonts w:ascii="Calibri" w:hAnsi="Calibri" w:eastAsia="Calibri" w:cs="Calibri"/>
                <w:b w:val="1"/>
                <w:bCs w:val="1"/>
                <w:i w:val="0"/>
                <w:iCs w:val="0"/>
                <w:caps w:val="0"/>
                <w:smallCaps w:val="0"/>
                <w:color w:val="000000" w:themeColor="text1" w:themeTint="FF" w:themeShade="FF"/>
                <w:sz w:val="20"/>
                <w:szCs w:val="20"/>
                <w:lang w:val="en-GB"/>
              </w:rPr>
              <w:t>24 days +7</w:t>
            </w:r>
          </w:p>
        </w:tc>
        <w:tc>
          <w:tcPr>
            <w:tcW w:w="3097" w:type="dxa"/>
            <w:tcBorders>
              <w:top w:val="single" w:color="auto" w:sz="4" w:space="0"/>
              <w:left w:val="single" w:color="auto" w:sz="4" w:space="0"/>
              <w:right w:val="single" w:color="auto" w:sz="4" w:space="0"/>
            </w:tcBorders>
            <w:shd w:val="clear" w:color="auto" w:fill="DEEAF6" w:themeFill="accent1" w:themeFillTint="33"/>
            <w:tcMar/>
          </w:tcPr>
          <w:p w:rsidR="7CF7552D" w:rsidP="7CF7552D" w:rsidRDefault="7CF7552D" w14:paraId="5B8E1E99" w14:textId="3B10C8D5">
            <w:pPr>
              <w:rPr>
                <w:rFonts w:ascii="Calibri" w:hAnsi="Calibri" w:eastAsia="Calibri" w:cs="Calibri"/>
                <w:b w:val="0"/>
                <w:bCs w:val="0"/>
                <w:i w:val="0"/>
                <w:iCs w:val="0"/>
                <w:caps w:val="0"/>
                <w:smallCaps w:val="0"/>
                <w:color w:val="000000" w:themeColor="text1" w:themeTint="FF" w:themeShade="FF"/>
                <w:sz w:val="18"/>
                <w:szCs w:val="18"/>
              </w:rPr>
            </w:pPr>
            <w:r w:rsidRPr="7CF7552D" w:rsidR="7CF7552D">
              <w:rPr>
                <w:rFonts w:ascii="Calibri" w:hAnsi="Calibri" w:eastAsia="Calibri" w:cs="Calibri"/>
                <w:b w:val="1"/>
                <w:bCs w:val="1"/>
                <w:i w:val="0"/>
                <w:iCs w:val="0"/>
                <w:caps w:val="0"/>
                <w:smallCaps w:val="0"/>
                <w:color w:val="000000" w:themeColor="text1" w:themeTint="FF" w:themeShade="FF"/>
                <w:sz w:val="18"/>
                <w:szCs w:val="18"/>
                <w:lang w:val="en-GB"/>
              </w:rPr>
              <w:t>01-06-26   21-07-26</w:t>
            </w:r>
          </w:p>
          <w:p w:rsidR="7CF7552D" w:rsidP="7CF7552D" w:rsidRDefault="7CF7552D" w14:paraId="54FF07BC" w14:textId="1294773D">
            <w:pPr>
              <w:rPr>
                <w:rFonts w:ascii="Calibri" w:hAnsi="Calibri" w:eastAsia="Calibri" w:cs="Calibri"/>
                <w:b w:val="0"/>
                <w:bCs w:val="0"/>
                <w:i w:val="0"/>
                <w:iCs w:val="0"/>
                <w:caps w:val="0"/>
                <w:smallCaps w:val="0"/>
                <w:color w:val="000000" w:themeColor="text1" w:themeTint="FF" w:themeShade="FF"/>
                <w:sz w:val="18"/>
                <w:szCs w:val="18"/>
              </w:rPr>
            </w:pPr>
            <w:r w:rsidRPr="7CF7552D" w:rsidR="7CF7552D">
              <w:rPr>
                <w:rFonts w:ascii="Calibri" w:hAnsi="Calibri" w:eastAsia="Calibri" w:cs="Calibri"/>
                <w:b w:val="1"/>
                <w:bCs w:val="1"/>
                <w:i w:val="0"/>
                <w:iCs w:val="0"/>
                <w:caps w:val="0"/>
                <w:smallCaps w:val="0"/>
                <w:color w:val="000000" w:themeColor="text1" w:themeTint="FF" w:themeShade="FF"/>
                <w:sz w:val="18"/>
                <w:szCs w:val="18"/>
                <w:lang w:val="en-GB"/>
              </w:rPr>
              <w:t>37 days - 7</w:t>
            </w:r>
          </w:p>
        </w:tc>
      </w:tr>
      <w:tr w:rsidR="00A02B7B" w:rsidTr="7CF7552D" w14:paraId="5B127748" w14:textId="77777777">
        <w:trPr>
          <w:trHeight w:val="300"/>
        </w:trPr>
        <w:tc>
          <w:tcPr>
            <w:tcW w:w="2314" w:type="dxa"/>
            <w:gridSpan w:val="2"/>
            <w:shd w:val="clear" w:color="auto" w:fill="DEEAF6" w:themeFill="accent1" w:themeFillTint="33"/>
            <w:tcMar/>
          </w:tcPr>
          <w:p w:rsidR="00A02B7B" w:rsidP="00A02B7B" w:rsidRDefault="00A02B7B" w14:paraId="0C111BE9" w14:textId="470E3449">
            <w:pPr>
              <w:jc w:val="center"/>
              <w:rPr>
                <w:b/>
              </w:rPr>
            </w:pPr>
            <w:r>
              <w:rPr>
                <w:b/>
              </w:rPr>
              <w:t xml:space="preserve"> </w:t>
            </w:r>
            <w:r w:rsidRPr="0071682D">
              <w:rPr>
                <w:b/>
              </w:rPr>
              <w:t>Topic</w:t>
            </w:r>
          </w:p>
          <w:p w:rsidRPr="0071682D" w:rsidR="007E168E" w:rsidP="00A02B7B" w:rsidRDefault="007E168E" w14:paraId="06F8B3C2" w14:textId="3FAAADBA">
            <w:pPr>
              <w:jc w:val="center"/>
              <w:rPr>
                <w:b/>
              </w:rPr>
            </w:pPr>
            <w:r>
              <w:rPr>
                <w:b/>
              </w:rPr>
              <w:t>Question</w:t>
            </w:r>
          </w:p>
          <w:p w:rsidRPr="0071682D" w:rsidR="00A02B7B" w:rsidP="00A02B7B" w:rsidRDefault="00A02B7B" w14:paraId="44EAFD9C" w14:textId="77777777">
            <w:pPr>
              <w:jc w:val="center"/>
              <w:rPr>
                <w:b/>
              </w:rPr>
            </w:pPr>
          </w:p>
        </w:tc>
        <w:tc>
          <w:tcPr>
            <w:tcW w:w="3165" w:type="dxa"/>
            <w:tcMar/>
          </w:tcPr>
          <w:p w:rsidRPr="0071682D" w:rsidR="005229AC" w:rsidP="00A02B7B" w:rsidRDefault="00CF282E" w14:paraId="3D392B78" w14:textId="261C1603">
            <w:pPr>
              <w:jc w:val="center"/>
              <w:rPr>
                <w:sz w:val="28"/>
                <w:szCs w:val="28"/>
              </w:rPr>
            </w:pPr>
            <w:r>
              <w:rPr>
                <w:sz w:val="28"/>
                <w:szCs w:val="28"/>
              </w:rPr>
              <w:t>What adventures have you been on?</w:t>
            </w:r>
          </w:p>
        </w:tc>
        <w:tc>
          <w:tcPr>
            <w:tcW w:w="3041" w:type="dxa"/>
            <w:tcMar/>
          </w:tcPr>
          <w:p w:rsidRPr="0071682D" w:rsidR="00A02B7B" w:rsidP="00A02B7B" w:rsidRDefault="006D5691" w14:paraId="1B44DD23" w14:textId="483AA8C4">
            <w:pPr>
              <w:jc w:val="center"/>
              <w:rPr>
                <w:sz w:val="28"/>
                <w:szCs w:val="28"/>
              </w:rPr>
            </w:pPr>
            <w:r>
              <w:rPr>
                <w:sz w:val="28"/>
                <w:szCs w:val="28"/>
              </w:rPr>
              <w:t>What makes me special?</w:t>
            </w:r>
          </w:p>
        </w:tc>
        <w:tc>
          <w:tcPr>
            <w:tcW w:w="3101" w:type="dxa"/>
            <w:tcMar/>
          </w:tcPr>
          <w:p w:rsidRPr="0071682D" w:rsidR="005229AC" w:rsidP="007E168E" w:rsidRDefault="006D5691" w14:paraId="2831C834" w14:textId="06BA2EC3">
            <w:pPr>
              <w:jc w:val="center"/>
              <w:rPr>
                <w:sz w:val="28"/>
                <w:szCs w:val="28"/>
              </w:rPr>
            </w:pPr>
            <w:r>
              <w:rPr>
                <w:sz w:val="28"/>
                <w:szCs w:val="28"/>
              </w:rPr>
              <w:t>How are real life heroes different to superheroes?</w:t>
            </w:r>
          </w:p>
        </w:tc>
        <w:tc>
          <w:tcPr>
            <w:tcW w:w="3105" w:type="dxa"/>
            <w:tcMar/>
          </w:tcPr>
          <w:p w:rsidRPr="0071682D" w:rsidR="005229AC" w:rsidP="00CF282E" w:rsidRDefault="00CF282E" w14:paraId="4B94D5A5" w14:textId="0A93FC3E">
            <w:pPr>
              <w:jc w:val="center"/>
              <w:rPr>
                <w:sz w:val="28"/>
                <w:szCs w:val="28"/>
              </w:rPr>
            </w:pPr>
            <w:r>
              <w:rPr>
                <w:sz w:val="28"/>
                <w:szCs w:val="28"/>
              </w:rPr>
              <w:t>Why should we care for our environment?</w:t>
            </w:r>
          </w:p>
        </w:tc>
        <w:tc>
          <w:tcPr>
            <w:tcW w:w="3101" w:type="dxa"/>
            <w:tcMar/>
          </w:tcPr>
          <w:p w:rsidRPr="0071682D" w:rsidR="00A02B7B" w:rsidP="00A02B7B" w:rsidRDefault="00CF282E" w14:paraId="54E1D1C8" w14:textId="7D5EC7EC">
            <w:pPr>
              <w:jc w:val="center"/>
              <w:rPr>
                <w:sz w:val="28"/>
                <w:szCs w:val="28"/>
              </w:rPr>
            </w:pPr>
            <w:r>
              <w:rPr>
                <w:sz w:val="28"/>
                <w:szCs w:val="28"/>
              </w:rPr>
              <w:t>How could we settle our conflicts?</w:t>
            </w:r>
          </w:p>
        </w:tc>
        <w:tc>
          <w:tcPr>
            <w:tcW w:w="3097" w:type="dxa"/>
            <w:tcMar/>
          </w:tcPr>
          <w:p w:rsidRPr="0071682D" w:rsidR="00E84A1F" w:rsidP="007E168E" w:rsidRDefault="00CF282E" w14:paraId="34725AB4" w14:textId="5E7952EB">
            <w:pPr>
              <w:jc w:val="center"/>
              <w:rPr>
                <w:sz w:val="28"/>
                <w:szCs w:val="28"/>
              </w:rPr>
            </w:pPr>
            <w:r>
              <w:rPr>
                <w:sz w:val="28"/>
                <w:szCs w:val="28"/>
              </w:rPr>
              <w:t>How does change affect us?</w:t>
            </w:r>
          </w:p>
        </w:tc>
      </w:tr>
      <w:tr w:rsidR="00A02B7B" w:rsidTr="7CF7552D" w14:paraId="1AEE5034" w14:textId="77777777">
        <w:trPr>
          <w:trHeight w:val="300"/>
        </w:trPr>
        <w:tc>
          <w:tcPr>
            <w:tcW w:w="2314" w:type="dxa"/>
            <w:gridSpan w:val="2"/>
            <w:shd w:val="clear" w:color="auto" w:fill="DEEAF6" w:themeFill="accent1" w:themeFillTint="33"/>
            <w:tcMar/>
          </w:tcPr>
          <w:p w:rsidRPr="0071682D" w:rsidR="00A02B7B" w:rsidP="7CF7552D" w:rsidRDefault="00A02B7B" w14:paraId="713D29F6" w14:textId="77777777">
            <w:pPr>
              <w:jc w:val="center"/>
              <w:rPr>
                <w:b w:val="1"/>
                <w:bCs w:val="1"/>
                <w:sz w:val="24"/>
                <w:szCs w:val="24"/>
              </w:rPr>
            </w:pPr>
            <w:r w:rsidRPr="7CF7552D" w:rsidR="319E44F6">
              <w:rPr>
                <w:b w:val="1"/>
                <w:bCs w:val="1"/>
                <w:sz w:val="24"/>
                <w:szCs w:val="24"/>
              </w:rPr>
              <w:t>Stimulus/Trips</w:t>
            </w:r>
            <w:r w:rsidRPr="7CF7552D" w:rsidR="319E44F6">
              <w:rPr>
                <w:b w:val="1"/>
                <w:bCs w:val="1"/>
                <w:sz w:val="24"/>
                <w:szCs w:val="24"/>
              </w:rPr>
              <w:t>/ Experiences</w:t>
            </w:r>
          </w:p>
        </w:tc>
        <w:tc>
          <w:tcPr>
            <w:tcW w:w="3165" w:type="dxa"/>
            <w:tcMar/>
          </w:tcPr>
          <w:p w:rsidR="00A02B7B" w:rsidP="7CF7552D" w:rsidRDefault="00CF282E" w14:paraId="4A0B564B" w14:textId="4D4B340E">
            <w:pPr>
              <w:jc w:val="center"/>
              <w:rPr>
                <w:sz w:val="24"/>
                <w:szCs w:val="24"/>
              </w:rPr>
            </w:pPr>
            <w:r w:rsidRPr="7CF7552D" w:rsidR="19FECA6D">
              <w:rPr>
                <w:sz w:val="24"/>
                <w:szCs w:val="24"/>
              </w:rPr>
              <w:t>Our outdoor environment</w:t>
            </w:r>
          </w:p>
        </w:tc>
        <w:tc>
          <w:tcPr>
            <w:tcW w:w="3041" w:type="dxa"/>
            <w:tcMar/>
          </w:tcPr>
          <w:p w:rsidR="00A02B7B" w:rsidP="7CF7552D" w:rsidRDefault="00CF282E" w14:paraId="1A9593EB" w14:textId="1978A355">
            <w:pPr>
              <w:jc w:val="center"/>
              <w:rPr>
                <w:sz w:val="24"/>
                <w:szCs w:val="24"/>
              </w:rPr>
            </w:pPr>
            <w:r w:rsidRPr="7CF7552D" w:rsidR="4B34628C">
              <w:rPr>
                <w:sz w:val="24"/>
                <w:szCs w:val="24"/>
              </w:rPr>
              <w:t>Pantomime</w:t>
            </w:r>
            <w:r w:rsidRPr="7CF7552D" w:rsidR="42846245">
              <w:rPr>
                <w:sz w:val="24"/>
                <w:szCs w:val="24"/>
              </w:rPr>
              <w:t>?-can they come to school?</w:t>
            </w:r>
          </w:p>
          <w:p w:rsidR="00A02B7B" w:rsidP="7CF7552D" w:rsidRDefault="00CF282E" w14:paraId="37F1AAA3" w14:textId="53C02481">
            <w:pPr>
              <w:jc w:val="center"/>
              <w:rPr>
                <w:sz w:val="24"/>
                <w:szCs w:val="24"/>
              </w:rPr>
            </w:pPr>
            <w:r w:rsidRPr="7CF7552D" w:rsidR="42846245">
              <w:rPr>
                <w:sz w:val="24"/>
                <w:szCs w:val="24"/>
              </w:rPr>
              <w:t>Nativity</w:t>
            </w:r>
          </w:p>
        </w:tc>
        <w:tc>
          <w:tcPr>
            <w:tcW w:w="3101" w:type="dxa"/>
            <w:tcMar/>
          </w:tcPr>
          <w:p w:rsidR="00A02B7B" w:rsidP="7CF7552D" w:rsidRDefault="006D5691" w14:paraId="715D4D03" w14:textId="55852CEA" w14:noSpellErr="1">
            <w:pPr>
              <w:jc w:val="center"/>
              <w:rPr>
                <w:sz w:val="24"/>
                <w:szCs w:val="24"/>
              </w:rPr>
            </w:pPr>
            <w:r w:rsidRPr="7CF7552D" w:rsidR="4B34628C">
              <w:rPr>
                <w:sz w:val="24"/>
                <w:szCs w:val="24"/>
              </w:rPr>
              <w:t>People who help us visiting</w:t>
            </w:r>
          </w:p>
          <w:p w:rsidR="00A02B7B" w:rsidP="7CF7552D" w:rsidRDefault="006D5691" w14:paraId="1C662D33" w14:textId="51A6C3AA">
            <w:pPr>
              <w:jc w:val="center"/>
              <w:rPr>
                <w:sz w:val="24"/>
                <w:szCs w:val="24"/>
              </w:rPr>
            </w:pPr>
            <w:r w:rsidRPr="7CF7552D" w:rsidR="629CED78">
              <w:rPr>
                <w:sz w:val="24"/>
                <w:szCs w:val="24"/>
              </w:rPr>
              <w:t>Fire Station</w:t>
            </w:r>
            <w:r w:rsidRPr="7CF7552D" w:rsidR="4153094E">
              <w:rPr>
                <w:sz w:val="24"/>
                <w:szCs w:val="24"/>
              </w:rPr>
              <w:t>- can they come?</w:t>
            </w:r>
          </w:p>
        </w:tc>
        <w:tc>
          <w:tcPr>
            <w:tcW w:w="3105" w:type="dxa"/>
            <w:tcMar/>
          </w:tcPr>
          <w:p w:rsidR="00A02B7B" w:rsidP="7CF7552D" w:rsidRDefault="00CF282E" w14:paraId="5E137BFF" w14:textId="08BC0FE2">
            <w:pPr>
              <w:jc w:val="center"/>
              <w:rPr>
                <w:sz w:val="24"/>
                <w:szCs w:val="24"/>
              </w:rPr>
            </w:pPr>
            <w:r w:rsidRPr="7CF7552D" w:rsidR="629CED78">
              <w:rPr>
                <w:sz w:val="24"/>
                <w:szCs w:val="24"/>
              </w:rPr>
              <w:t>Allotment</w:t>
            </w:r>
          </w:p>
          <w:p w:rsidR="00A02B7B" w:rsidP="7CF7552D" w:rsidRDefault="00CF282E" w14:paraId="55424D32" w14:textId="28C0A73D">
            <w:pPr>
              <w:jc w:val="center"/>
              <w:rPr>
                <w:sz w:val="24"/>
                <w:szCs w:val="24"/>
              </w:rPr>
            </w:pPr>
            <w:r w:rsidRPr="7CF7552D" w:rsidR="629CED78">
              <w:rPr>
                <w:sz w:val="24"/>
                <w:szCs w:val="24"/>
              </w:rPr>
              <w:t>Thanet Earth</w:t>
            </w:r>
          </w:p>
          <w:p w:rsidR="00A02B7B" w:rsidP="7CF7552D" w:rsidRDefault="00CF282E" w14:paraId="3DEEC669" w14:textId="49B89030">
            <w:pPr>
              <w:jc w:val="center"/>
              <w:rPr>
                <w:sz w:val="24"/>
                <w:szCs w:val="24"/>
              </w:rPr>
            </w:pPr>
            <w:r w:rsidRPr="7CF7552D" w:rsidR="40E1BB91">
              <w:rPr>
                <w:sz w:val="24"/>
                <w:szCs w:val="24"/>
              </w:rPr>
              <w:t>Petting Farm or Rare Breeds Centre</w:t>
            </w:r>
            <w:r w:rsidRPr="7CF7552D" w:rsidR="22DE5F1B">
              <w:rPr>
                <w:sz w:val="24"/>
                <w:szCs w:val="24"/>
              </w:rPr>
              <w:t>, Catterpillars and Tadpoles</w:t>
            </w:r>
          </w:p>
        </w:tc>
        <w:tc>
          <w:tcPr>
            <w:tcW w:w="3101" w:type="dxa"/>
            <w:tcMar/>
          </w:tcPr>
          <w:p w:rsidR="00E44AD6" w:rsidP="7CF7552D" w:rsidRDefault="00CF282E" w14:paraId="203B542D" w14:textId="1E0C074E">
            <w:pPr>
              <w:jc w:val="center"/>
              <w:rPr>
                <w:sz w:val="24"/>
                <w:szCs w:val="24"/>
              </w:rPr>
            </w:pPr>
            <w:r w:rsidRPr="7CF7552D" w:rsidR="19FECA6D">
              <w:rPr>
                <w:sz w:val="24"/>
                <w:szCs w:val="24"/>
              </w:rPr>
              <w:t>Under One Roof</w:t>
            </w:r>
          </w:p>
        </w:tc>
        <w:tc>
          <w:tcPr>
            <w:tcW w:w="3097" w:type="dxa"/>
            <w:tcMar/>
          </w:tcPr>
          <w:p w:rsidR="004A0079" w:rsidP="7CF7552D" w:rsidRDefault="00CF282E" w14:paraId="3C6C854C" w14:textId="2F6AA148">
            <w:pPr>
              <w:pStyle w:val="Normal"/>
              <w:suppressLineNumbers w:val="0"/>
              <w:bidi w:val="0"/>
              <w:spacing w:before="0" w:beforeAutospacing="off" w:after="0" w:afterAutospacing="off" w:line="259" w:lineRule="auto"/>
              <w:ind w:left="0" w:right="0"/>
              <w:jc w:val="center"/>
              <w:rPr>
                <w:sz w:val="24"/>
                <w:szCs w:val="24"/>
              </w:rPr>
            </w:pPr>
            <w:r w:rsidRPr="7CF7552D" w:rsidR="59107F25">
              <w:rPr>
                <w:sz w:val="24"/>
                <w:szCs w:val="24"/>
              </w:rPr>
              <w:t>Beach</w:t>
            </w:r>
          </w:p>
          <w:p w:rsidR="004A0079" w:rsidP="7CF7552D" w:rsidRDefault="00CF282E" w14:paraId="706858F4" w14:textId="13C6F98A">
            <w:pPr>
              <w:pStyle w:val="Normal"/>
              <w:suppressLineNumbers w:val="0"/>
              <w:bidi w:val="0"/>
              <w:spacing w:before="0" w:beforeAutospacing="off" w:after="0" w:afterAutospacing="off" w:line="259" w:lineRule="auto"/>
              <w:ind w:left="0" w:right="0"/>
              <w:jc w:val="center"/>
              <w:rPr>
                <w:sz w:val="24"/>
                <w:szCs w:val="24"/>
              </w:rPr>
            </w:pPr>
            <w:r w:rsidRPr="7CF7552D" w:rsidR="790E9155">
              <w:rPr>
                <w:sz w:val="24"/>
                <w:szCs w:val="24"/>
              </w:rPr>
              <w:t>Pirate Day</w:t>
            </w:r>
          </w:p>
          <w:p w:rsidR="004A0079" w:rsidP="7CF7552D" w:rsidRDefault="00CF282E" w14:paraId="57A919D4" w14:textId="338CD7DB">
            <w:pPr>
              <w:pStyle w:val="Normal"/>
              <w:suppressLineNumbers w:val="0"/>
              <w:bidi w:val="0"/>
              <w:spacing w:before="0" w:beforeAutospacing="off" w:after="0" w:afterAutospacing="off" w:line="259" w:lineRule="auto"/>
              <w:ind w:left="0" w:right="0"/>
              <w:jc w:val="center"/>
              <w:rPr>
                <w:sz w:val="24"/>
                <w:szCs w:val="24"/>
              </w:rPr>
            </w:pPr>
            <w:r w:rsidRPr="7CF7552D" w:rsidR="790E9155">
              <w:rPr>
                <w:sz w:val="24"/>
                <w:szCs w:val="24"/>
              </w:rPr>
              <w:t>Pool Day</w:t>
            </w:r>
          </w:p>
        </w:tc>
      </w:tr>
      <w:tr w:rsidR="7CF7552D" w:rsidTr="7CF7552D" w14:paraId="11B4888A">
        <w:trPr>
          <w:trHeight w:val="300"/>
        </w:trPr>
        <w:tc>
          <w:tcPr>
            <w:tcW w:w="1157" w:type="dxa"/>
            <w:vMerge w:val="restart"/>
            <w:shd w:val="clear" w:color="auto" w:fill="DEEAF6" w:themeFill="accent1" w:themeFillTint="33"/>
            <w:tcMar/>
          </w:tcPr>
          <w:p w:rsidR="7CF7552D" w:rsidP="7CF7552D" w:rsidRDefault="7CF7552D" w14:paraId="2113A15E" w14:textId="33946345">
            <w:pPr>
              <w:pStyle w:val="Normal"/>
              <w:jc w:val="center"/>
              <w:rPr>
                <w:b w:val="1"/>
                <w:bCs w:val="1"/>
                <w:sz w:val="24"/>
                <w:szCs w:val="24"/>
              </w:rPr>
            </w:pPr>
          </w:p>
          <w:p w:rsidR="7CF7552D" w:rsidP="7CF7552D" w:rsidRDefault="7CF7552D" w14:paraId="5E0B1A28" w14:textId="1D18331F">
            <w:pPr>
              <w:pStyle w:val="Normal"/>
              <w:jc w:val="center"/>
              <w:rPr>
                <w:b w:val="1"/>
                <w:bCs w:val="1"/>
                <w:sz w:val="24"/>
                <w:szCs w:val="24"/>
              </w:rPr>
            </w:pPr>
          </w:p>
          <w:p w:rsidR="7CF7552D" w:rsidP="7CF7552D" w:rsidRDefault="7CF7552D" w14:paraId="34953302" w14:textId="4DD305BC">
            <w:pPr>
              <w:pStyle w:val="Normal"/>
              <w:jc w:val="center"/>
              <w:rPr>
                <w:b w:val="1"/>
                <w:bCs w:val="1"/>
                <w:sz w:val="24"/>
                <w:szCs w:val="24"/>
              </w:rPr>
            </w:pPr>
          </w:p>
          <w:p w:rsidR="7CF7552D" w:rsidP="7CF7552D" w:rsidRDefault="7CF7552D" w14:paraId="3DC38807" w14:textId="2CF0452E">
            <w:pPr>
              <w:pStyle w:val="Normal"/>
              <w:jc w:val="center"/>
              <w:rPr>
                <w:b w:val="1"/>
                <w:bCs w:val="1"/>
                <w:sz w:val="24"/>
                <w:szCs w:val="24"/>
              </w:rPr>
            </w:pPr>
          </w:p>
          <w:p w:rsidR="7CF7552D" w:rsidP="7CF7552D" w:rsidRDefault="7CF7552D" w14:paraId="00B0478F" w14:textId="3544BAF8">
            <w:pPr>
              <w:pStyle w:val="Normal"/>
              <w:jc w:val="center"/>
              <w:rPr>
                <w:b w:val="1"/>
                <w:bCs w:val="1"/>
                <w:sz w:val="24"/>
                <w:szCs w:val="24"/>
              </w:rPr>
            </w:pPr>
          </w:p>
          <w:p w:rsidR="7CF7552D" w:rsidP="7CF7552D" w:rsidRDefault="7CF7552D" w14:paraId="692F5DF5" w14:textId="74052771">
            <w:pPr>
              <w:pStyle w:val="Normal"/>
              <w:jc w:val="center"/>
              <w:rPr>
                <w:b w:val="1"/>
                <w:bCs w:val="1"/>
                <w:sz w:val="24"/>
                <w:szCs w:val="24"/>
              </w:rPr>
            </w:pPr>
          </w:p>
          <w:p w:rsidR="7CF7552D" w:rsidP="7CF7552D" w:rsidRDefault="7CF7552D" w14:paraId="1D7C6FAD" w14:textId="36399CDB">
            <w:pPr>
              <w:pStyle w:val="Normal"/>
              <w:jc w:val="center"/>
              <w:rPr>
                <w:b w:val="1"/>
                <w:bCs w:val="1"/>
                <w:sz w:val="24"/>
                <w:szCs w:val="24"/>
              </w:rPr>
            </w:pPr>
          </w:p>
          <w:p w:rsidR="7CF7552D" w:rsidP="7CF7552D" w:rsidRDefault="7CF7552D" w14:paraId="79A33D4F" w14:textId="1E6F8851">
            <w:pPr>
              <w:pStyle w:val="Normal"/>
              <w:jc w:val="center"/>
              <w:rPr>
                <w:b w:val="1"/>
                <w:bCs w:val="1"/>
                <w:sz w:val="24"/>
                <w:szCs w:val="24"/>
              </w:rPr>
            </w:pPr>
          </w:p>
          <w:p w:rsidR="7CF7552D" w:rsidP="7CF7552D" w:rsidRDefault="7CF7552D" w14:paraId="1E1D693D" w14:textId="505C80B7">
            <w:pPr>
              <w:pStyle w:val="Normal"/>
              <w:jc w:val="center"/>
              <w:rPr>
                <w:b w:val="1"/>
                <w:bCs w:val="1"/>
                <w:sz w:val="24"/>
                <w:szCs w:val="24"/>
              </w:rPr>
            </w:pPr>
          </w:p>
          <w:p w:rsidR="7CF7552D" w:rsidP="7CF7552D" w:rsidRDefault="7CF7552D" w14:paraId="7C00C0D6" w14:textId="196A56E7">
            <w:pPr>
              <w:pStyle w:val="Normal"/>
              <w:jc w:val="center"/>
              <w:rPr>
                <w:b w:val="1"/>
                <w:bCs w:val="1"/>
                <w:sz w:val="24"/>
                <w:szCs w:val="24"/>
              </w:rPr>
            </w:pPr>
          </w:p>
          <w:p w:rsidR="7CF7552D" w:rsidP="7CF7552D" w:rsidRDefault="7CF7552D" w14:paraId="04835070" w14:textId="143821BA">
            <w:pPr>
              <w:pStyle w:val="Normal"/>
              <w:jc w:val="center"/>
              <w:rPr>
                <w:b w:val="1"/>
                <w:bCs w:val="1"/>
                <w:sz w:val="24"/>
                <w:szCs w:val="24"/>
              </w:rPr>
            </w:pPr>
          </w:p>
          <w:p w:rsidR="49F1EBE9" w:rsidP="7CF7552D" w:rsidRDefault="49F1EBE9" w14:paraId="24CDC1A9" w14:textId="31FC5138">
            <w:pPr>
              <w:pStyle w:val="Normal"/>
              <w:jc w:val="center"/>
              <w:rPr>
                <w:b w:val="1"/>
                <w:bCs w:val="1"/>
                <w:sz w:val="24"/>
                <w:szCs w:val="24"/>
              </w:rPr>
            </w:pPr>
            <w:r w:rsidRPr="7CF7552D" w:rsidR="49F1EBE9">
              <w:rPr>
                <w:b w:val="1"/>
                <w:bCs w:val="1"/>
                <w:sz w:val="24"/>
                <w:szCs w:val="24"/>
              </w:rPr>
              <w:t>Literacy</w:t>
            </w:r>
          </w:p>
          <w:p w:rsidR="0B542C93" w:rsidP="7CF7552D" w:rsidRDefault="0B542C93" w14:paraId="373EC8FD" w14:textId="1D56B4D7">
            <w:pPr>
              <w:pStyle w:val="Normal"/>
              <w:jc w:val="center"/>
              <w:rPr>
                <w:b w:val="0"/>
                <w:bCs w:val="0"/>
                <w:sz w:val="24"/>
                <w:szCs w:val="24"/>
              </w:rPr>
            </w:pPr>
            <w:r w:rsidRPr="7CF7552D" w:rsidR="0B542C93">
              <w:rPr>
                <w:b w:val="0"/>
                <w:bCs w:val="0"/>
                <w:sz w:val="24"/>
                <w:szCs w:val="24"/>
              </w:rPr>
              <w:t>(Drawing Club, Little Wandle, Squiggle while you wiggle, Write Stuff)</w:t>
            </w:r>
          </w:p>
        </w:tc>
        <w:tc>
          <w:tcPr>
            <w:tcW w:w="1157" w:type="dxa"/>
            <w:shd w:val="clear" w:color="auto" w:fill="DEEAF6" w:themeFill="accent1" w:themeFillTint="33"/>
            <w:tcMar/>
          </w:tcPr>
          <w:p w:rsidR="7CF7552D" w:rsidP="7CF7552D" w:rsidRDefault="7CF7552D" w14:paraId="550A5E62" w14:textId="5320E581">
            <w:pPr>
              <w:pStyle w:val="Normal"/>
              <w:jc w:val="center"/>
              <w:rPr>
                <w:b w:val="1"/>
                <w:bCs w:val="1"/>
                <w:sz w:val="24"/>
                <w:szCs w:val="24"/>
              </w:rPr>
            </w:pPr>
          </w:p>
          <w:p w:rsidR="7CF7552D" w:rsidP="7CF7552D" w:rsidRDefault="7CF7552D" w14:paraId="08269F93" w14:textId="73280E0D">
            <w:pPr>
              <w:pStyle w:val="Normal"/>
              <w:jc w:val="center"/>
              <w:rPr>
                <w:b w:val="1"/>
                <w:bCs w:val="1"/>
                <w:sz w:val="24"/>
                <w:szCs w:val="24"/>
              </w:rPr>
            </w:pPr>
          </w:p>
          <w:p w:rsidR="7CF7552D" w:rsidP="7CF7552D" w:rsidRDefault="7CF7552D" w14:paraId="04E9950A" w14:textId="2E9EF644">
            <w:pPr>
              <w:pStyle w:val="Normal"/>
              <w:jc w:val="center"/>
              <w:rPr>
                <w:b w:val="1"/>
                <w:bCs w:val="1"/>
                <w:sz w:val="24"/>
                <w:szCs w:val="24"/>
              </w:rPr>
            </w:pPr>
          </w:p>
          <w:p w:rsidR="7CF7552D" w:rsidP="7CF7552D" w:rsidRDefault="7CF7552D" w14:paraId="39270D6D" w14:textId="4D146E1A">
            <w:pPr>
              <w:pStyle w:val="Normal"/>
              <w:jc w:val="center"/>
              <w:rPr>
                <w:b w:val="1"/>
                <w:bCs w:val="1"/>
                <w:sz w:val="24"/>
                <w:szCs w:val="24"/>
              </w:rPr>
            </w:pPr>
          </w:p>
          <w:p w:rsidR="49F1EBE9" w:rsidP="7CF7552D" w:rsidRDefault="49F1EBE9" w14:paraId="234888FB" w14:textId="3B8E6174">
            <w:pPr>
              <w:pStyle w:val="Normal"/>
              <w:jc w:val="center"/>
              <w:rPr>
                <w:b w:val="1"/>
                <w:bCs w:val="1"/>
                <w:sz w:val="24"/>
                <w:szCs w:val="24"/>
              </w:rPr>
            </w:pPr>
            <w:r w:rsidRPr="7CF7552D" w:rsidR="49F1EBE9">
              <w:rPr>
                <w:b w:val="1"/>
                <w:bCs w:val="1"/>
                <w:sz w:val="24"/>
                <w:szCs w:val="24"/>
              </w:rPr>
              <w:t>Comprehension</w:t>
            </w:r>
          </w:p>
        </w:tc>
        <w:tc>
          <w:tcPr>
            <w:tcW w:w="3165" w:type="dxa"/>
            <w:tcMar/>
          </w:tcPr>
          <w:p w:rsidR="7CF7552D" w:rsidP="7CF7552D" w:rsidRDefault="7CF7552D" w14:paraId="5D884FEC" w14:textId="4B031115">
            <w:pPr>
              <w:bidi w:val="0"/>
              <w:rPr>
                <w:rFonts w:ascii="Calibri" w:hAnsi="Calibri" w:eastAsia="Calibri" w:cs="Calibri"/>
                <w:b w:val="0"/>
                <w:bCs w:val="0"/>
                <w:i w:val="0"/>
                <w:iCs w:val="0"/>
                <w:sz w:val="24"/>
                <w:szCs w:val="24"/>
              </w:rPr>
            </w:pPr>
            <w:r w:rsidRPr="7CF7552D" w:rsidR="7CF7552D">
              <w:rPr>
                <w:rFonts w:ascii="Calibri" w:hAnsi="Calibri" w:eastAsia="Calibri" w:cs="Calibri"/>
                <w:b w:val="1"/>
                <w:bCs w:val="1"/>
                <w:i w:val="0"/>
                <w:iCs w:val="0"/>
                <w:sz w:val="24"/>
                <w:szCs w:val="24"/>
                <w:lang w:val="en-GB"/>
              </w:rPr>
              <w:t>Listening to stories.</w:t>
            </w:r>
            <w:r w:rsidRPr="7CF7552D" w:rsidR="7CF7552D">
              <w:rPr>
                <w:rFonts w:ascii="Calibri" w:hAnsi="Calibri" w:eastAsia="Calibri" w:cs="Calibri"/>
                <w:b w:val="0"/>
                <w:bCs w:val="0"/>
                <w:i w:val="0"/>
                <w:iCs w:val="0"/>
                <w:sz w:val="24"/>
                <w:szCs w:val="24"/>
                <w:lang w:val="en-GB"/>
              </w:rPr>
              <w:t xml:space="preserve"> Ask questions about the book. Make comments and share their own ideas. </w:t>
            </w:r>
          </w:p>
          <w:p w:rsidR="7CF7552D" w:rsidP="7CF7552D" w:rsidRDefault="7CF7552D" w14:paraId="4AF805F6" w14:textId="4D01D0CD">
            <w:pPr>
              <w:bidi w:val="0"/>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 xml:space="preserve">Develop play around favourite stories using props. </w:t>
            </w:r>
          </w:p>
          <w:p w:rsidR="7CF7552D" w:rsidP="7CF7552D" w:rsidRDefault="7CF7552D" w14:paraId="4A5DF27B" w14:textId="443E2736">
            <w:pPr>
              <w:bidi w:val="0"/>
              <w:rPr>
                <w:rFonts w:ascii="Calibri" w:hAnsi="Calibri" w:eastAsia="Calibri" w:cs="Calibri"/>
                <w:b w:val="0"/>
                <w:bCs w:val="0"/>
                <w:i w:val="0"/>
                <w:iCs w:val="0"/>
                <w:sz w:val="24"/>
                <w:szCs w:val="24"/>
              </w:rPr>
            </w:pPr>
          </w:p>
        </w:tc>
        <w:tc>
          <w:tcPr>
            <w:tcW w:w="3041" w:type="dxa"/>
            <w:tcMar/>
          </w:tcPr>
          <w:p w:rsidR="7CF7552D" w:rsidP="7CF7552D" w:rsidRDefault="7CF7552D" w14:paraId="1BD2D1FB" w14:textId="676C5BBF">
            <w:pPr>
              <w:bidi w:val="0"/>
              <w:rPr>
                <w:rFonts w:ascii="Calibri" w:hAnsi="Calibri" w:eastAsia="Calibri" w:cs="Calibri"/>
                <w:b w:val="0"/>
                <w:bCs w:val="0"/>
                <w:i w:val="0"/>
                <w:iCs w:val="0"/>
                <w:sz w:val="24"/>
                <w:szCs w:val="24"/>
              </w:rPr>
            </w:pPr>
            <w:r w:rsidRPr="7CF7552D" w:rsidR="7CF7552D">
              <w:rPr>
                <w:rFonts w:ascii="Calibri" w:hAnsi="Calibri" w:eastAsia="Calibri" w:cs="Calibri"/>
                <w:b w:val="1"/>
                <w:bCs w:val="1"/>
                <w:i w:val="0"/>
                <w:iCs w:val="0"/>
                <w:sz w:val="24"/>
                <w:szCs w:val="24"/>
                <w:lang w:val="en-GB"/>
              </w:rPr>
              <w:t xml:space="preserve">Beginning to retell stories. </w:t>
            </w:r>
          </w:p>
          <w:p w:rsidR="7CF7552D" w:rsidP="7CF7552D" w:rsidRDefault="7CF7552D" w14:paraId="6A4478E7" w14:textId="054ACA34">
            <w:pPr>
              <w:bidi w:val="0"/>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Engage in extended conversations about stories, learning new vocabulary.</w:t>
            </w:r>
          </w:p>
          <w:p w:rsidR="7CF7552D" w:rsidP="7CF7552D" w:rsidRDefault="7CF7552D" w14:paraId="599B8FCE" w14:textId="71A0CC62">
            <w:pPr>
              <w:bidi w:val="0"/>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 xml:space="preserve">Ensure home reading books match their phonic knowledge. </w:t>
            </w:r>
          </w:p>
          <w:p w:rsidR="7CF7552D" w:rsidP="7CF7552D" w:rsidRDefault="7CF7552D" w14:paraId="1416B876" w14:textId="1C77B2E3">
            <w:pPr>
              <w:bidi w:val="0"/>
              <w:rPr>
                <w:rFonts w:ascii="Calibri" w:hAnsi="Calibri" w:eastAsia="Calibri" w:cs="Calibri"/>
                <w:b w:val="0"/>
                <w:bCs w:val="0"/>
                <w:i w:val="0"/>
                <w:iCs w:val="0"/>
                <w:sz w:val="24"/>
                <w:szCs w:val="24"/>
              </w:rPr>
            </w:pPr>
          </w:p>
          <w:p w:rsidR="7CF7552D" w:rsidP="7CF7552D" w:rsidRDefault="7CF7552D" w14:paraId="795486AD" w14:textId="6B001B6F">
            <w:pPr>
              <w:bidi w:val="0"/>
              <w:rPr>
                <w:rFonts w:ascii="Calibri" w:hAnsi="Calibri" w:eastAsia="Calibri" w:cs="Calibri"/>
                <w:b w:val="0"/>
                <w:bCs w:val="0"/>
                <w:i w:val="0"/>
                <w:iCs w:val="0"/>
                <w:sz w:val="24"/>
                <w:szCs w:val="24"/>
              </w:rPr>
            </w:pPr>
          </w:p>
        </w:tc>
        <w:tc>
          <w:tcPr>
            <w:tcW w:w="3101" w:type="dxa"/>
            <w:tcMar/>
          </w:tcPr>
          <w:p w:rsidR="7CF7552D" w:rsidP="7CF7552D" w:rsidRDefault="7CF7552D" w14:paraId="4FB9D136" w14:textId="4F21C7B8">
            <w:pPr>
              <w:bidi w:val="0"/>
              <w:rPr>
                <w:rFonts w:ascii="Calibri" w:hAnsi="Calibri" w:eastAsia="Calibri" w:cs="Calibri"/>
                <w:b w:val="0"/>
                <w:bCs w:val="0"/>
                <w:i w:val="0"/>
                <w:iCs w:val="0"/>
                <w:sz w:val="24"/>
                <w:szCs w:val="24"/>
              </w:rPr>
            </w:pPr>
            <w:r w:rsidRPr="7CF7552D" w:rsidR="7CF7552D">
              <w:rPr>
                <w:rFonts w:ascii="Calibri" w:hAnsi="Calibri" w:eastAsia="Calibri" w:cs="Calibri"/>
                <w:b w:val="1"/>
                <w:bCs w:val="1"/>
                <w:i w:val="0"/>
                <w:iCs w:val="0"/>
                <w:sz w:val="24"/>
                <w:szCs w:val="24"/>
                <w:lang w:val="en-GB"/>
              </w:rPr>
              <w:t>Retelling stories with the recently introduced vocabulary.</w:t>
            </w:r>
            <w:r w:rsidRPr="7CF7552D" w:rsidR="7CF7552D">
              <w:rPr>
                <w:rFonts w:ascii="Calibri" w:hAnsi="Calibri" w:eastAsia="Calibri" w:cs="Calibri"/>
                <w:b w:val="0"/>
                <w:bCs w:val="0"/>
                <w:i w:val="0"/>
                <w:iCs w:val="0"/>
                <w:sz w:val="24"/>
                <w:szCs w:val="24"/>
                <w:lang w:val="en-GB"/>
              </w:rPr>
              <w:t xml:space="preserve"> </w:t>
            </w:r>
          </w:p>
          <w:p w:rsidR="7CF7552D" w:rsidP="7CF7552D" w:rsidRDefault="7CF7552D" w14:paraId="446A1566" w14:textId="54012197">
            <w:pPr>
              <w:bidi w:val="0"/>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 xml:space="preserve">Use vocabulary and forms of speech that are increasingly influenced by their range of books. </w:t>
            </w:r>
          </w:p>
          <w:p w:rsidR="7CF7552D" w:rsidP="7CF7552D" w:rsidRDefault="7CF7552D" w14:paraId="16A8100A" w14:textId="26D76200">
            <w:pPr>
              <w:bidi w:val="0"/>
              <w:rPr>
                <w:rFonts w:ascii="Calibri" w:hAnsi="Calibri" w:eastAsia="Calibri" w:cs="Calibri"/>
                <w:b w:val="0"/>
                <w:bCs w:val="0"/>
                <w:i w:val="0"/>
                <w:iCs w:val="0"/>
                <w:sz w:val="24"/>
                <w:szCs w:val="24"/>
              </w:rPr>
            </w:pPr>
          </w:p>
          <w:p w:rsidR="7CF7552D" w:rsidP="7CF7552D" w:rsidRDefault="7CF7552D" w14:paraId="7141AEB9" w14:textId="15564F47">
            <w:pPr>
              <w:bidi w:val="0"/>
              <w:rPr>
                <w:rFonts w:ascii="Calibri" w:hAnsi="Calibri" w:eastAsia="Calibri" w:cs="Calibri"/>
                <w:b w:val="0"/>
                <w:bCs w:val="0"/>
                <w:i w:val="0"/>
                <w:iCs w:val="0"/>
                <w:sz w:val="24"/>
                <w:szCs w:val="24"/>
              </w:rPr>
            </w:pPr>
          </w:p>
          <w:p w:rsidR="7CF7552D" w:rsidP="7CF7552D" w:rsidRDefault="7CF7552D" w14:paraId="4CFD88FF" w14:textId="46F6C7F1">
            <w:pPr>
              <w:bidi w:val="0"/>
              <w:rPr>
                <w:rFonts w:ascii="Calibri" w:hAnsi="Calibri" w:eastAsia="Calibri" w:cs="Calibri"/>
                <w:b w:val="0"/>
                <w:bCs w:val="0"/>
                <w:i w:val="0"/>
                <w:iCs w:val="0"/>
                <w:sz w:val="24"/>
                <w:szCs w:val="24"/>
              </w:rPr>
            </w:pPr>
          </w:p>
          <w:p w:rsidR="7CF7552D" w:rsidP="7CF7552D" w:rsidRDefault="7CF7552D" w14:paraId="17801489" w14:textId="07C4972D">
            <w:pPr>
              <w:bidi w:val="0"/>
              <w:rPr>
                <w:rFonts w:ascii="Calibri" w:hAnsi="Calibri" w:eastAsia="Calibri" w:cs="Calibri"/>
                <w:b w:val="0"/>
                <w:bCs w:val="0"/>
                <w:i w:val="0"/>
                <w:iCs w:val="0"/>
                <w:sz w:val="24"/>
                <w:szCs w:val="24"/>
              </w:rPr>
            </w:pPr>
          </w:p>
        </w:tc>
        <w:tc>
          <w:tcPr>
            <w:tcW w:w="3105" w:type="dxa"/>
            <w:tcMar/>
          </w:tcPr>
          <w:p w:rsidR="7CF7552D" w:rsidP="7CF7552D" w:rsidRDefault="7CF7552D" w14:paraId="5496DF83" w14:textId="44D12D4D">
            <w:pPr>
              <w:bidi w:val="0"/>
              <w:rPr>
                <w:rFonts w:ascii="Calibri" w:hAnsi="Calibri" w:eastAsia="Calibri" w:cs="Calibri"/>
                <w:b w:val="0"/>
                <w:bCs w:val="0"/>
                <w:i w:val="0"/>
                <w:iCs w:val="0"/>
                <w:sz w:val="24"/>
                <w:szCs w:val="24"/>
              </w:rPr>
            </w:pPr>
            <w:r w:rsidRPr="7CF7552D" w:rsidR="7CF7552D">
              <w:rPr>
                <w:rFonts w:ascii="Calibri" w:hAnsi="Calibri" w:eastAsia="Calibri" w:cs="Calibri"/>
                <w:b w:val="1"/>
                <w:bCs w:val="1"/>
                <w:i w:val="0"/>
                <w:iCs w:val="0"/>
                <w:sz w:val="24"/>
                <w:szCs w:val="24"/>
                <w:lang w:val="en-GB"/>
              </w:rPr>
              <w:t>Building fluency and understanding.</w:t>
            </w:r>
            <w:r w:rsidRPr="7CF7552D" w:rsidR="7CF7552D">
              <w:rPr>
                <w:rFonts w:ascii="Calibri" w:hAnsi="Calibri" w:eastAsia="Calibri" w:cs="Calibri"/>
                <w:b w:val="0"/>
                <w:bCs w:val="0"/>
                <w:i w:val="0"/>
                <w:iCs w:val="0"/>
                <w:sz w:val="24"/>
                <w:szCs w:val="24"/>
                <w:lang w:val="en-GB"/>
              </w:rPr>
              <w:t xml:space="preserve"> </w:t>
            </w:r>
          </w:p>
          <w:p w:rsidR="7CF7552D" w:rsidP="7CF7552D" w:rsidRDefault="7CF7552D" w14:paraId="705BD064" w14:textId="02B2DBDC">
            <w:pPr>
              <w:bidi w:val="0"/>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Re-read these books to build up their confidence in word reading, their fluency and their understanding and enjoyment.</w:t>
            </w:r>
          </w:p>
          <w:p w:rsidR="7CF7552D" w:rsidP="7CF7552D" w:rsidRDefault="7CF7552D" w14:paraId="0543C26A" w14:textId="10938DE7">
            <w:pPr>
              <w:bidi w:val="0"/>
              <w:rPr>
                <w:rFonts w:ascii="Calibri" w:hAnsi="Calibri" w:eastAsia="Calibri" w:cs="Calibri"/>
                <w:b w:val="0"/>
                <w:bCs w:val="0"/>
                <w:i w:val="0"/>
                <w:iCs w:val="0"/>
                <w:sz w:val="24"/>
                <w:szCs w:val="24"/>
              </w:rPr>
            </w:pPr>
          </w:p>
        </w:tc>
        <w:tc>
          <w:tcPr>
            <w:tcW w:w="3101" w:type="dxa"/>
            <w:tcMar/>
          </w:tcPr>
          <w:p w:rsidR="7CF7552D" w:rsidP="7CF7552D" w:rsidRDefault="7CF7552D" w14:paraId="06D89DDA" w14:textId="5FBE654B">
            <w:pPr>
              <w:bidi w:val="0"/>
              <w:rPr>
                <w:rFonts w:ascii="Calibri" w:hAnsi="Calibri" w:eastAsia="Calibri" w:cs="Calibri"/>
                <w:b w:val="0"/>
                <w:bCs w:val="0"/>
                <w:i w:val="0"/>
                <w:iCs w:val="0"/>
                <w:sz w:val="24"/>
                <w:szCs w:val="24"/>
              </w:rPr>
            </w:pPr>
            <w:r w:rsidRPr="7CF7552D" w:rsidR="7CF7552D">
              <w:rPr>
                <w:rFonts w:ascii="Calibri" w:hAnsi="Calibri" w:eastAsia="Calibri" w:cs="Calibri"/>
                <w:b w:val="1"/>
                <w:bCs w:val="1"/>
                <w:i w:val="0"/>
                <w:iCs w:val="0"/>
                <w:sz w:val="24"/>
                <w:szCs w:val="24"/>
                <w:lang w:val="en-GB"/>
              </w:rPr>
              <w:t>Explaining the stories they have listened to or have read themselves.</w:t>
            </w:r>
            <w:r w:rsidRPr="7CF7552D" w:rsidR="7CF7552D">
              <w:rPr>
                <w:rFonts w:ascii="Calibri" w:hAnsi="Calibri" w:eastAsia="Calibri" w:cs="Calibri"/>
                <w:b w:val="0"/>
                <w:bCs w:val="0"/>
                <w:i w:val="0"/>
                <w:iCs w:val="0"/>
                <w:sz w:val="24"/>
                <w:szCs w:val="24"/>
                <w:lang w:val="en-GB"/>
              </w:rPr>
              <w:t xml:space="preserve"> </w:t>
            </w:r>
          </w:p>
          <w:p w:rsidR="7CF7552D" w:rsidP="7CF7552D" w:rsidRDefault="7CF7552D" w14:paraId="6ABAE963" w14:textId="558AFC6A">
            <w:pPr>
              <w:bidi w:val="0"/>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 xml:space="preserve">Anticipate – where appropriate – key events in stories. </w:t>
            </w:r>
          </w:p>
          <w:p w:rsidR="7CF7552D" w:rsidP="7CF7552D" w:rsidRDefault="7CF7552D" w14:paraId="52FAA2F6" w14:textId="0DB2B2EB">
            <w:pPr>
              <w:bidi w:val="0"/>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Use and understand recently introduced vocabulary during discussions about stories, nonfiction, rhymes and poems and during role-play.</w:t>
            </w:r>
          </w:p>
          <w:p w:rsidR="7CF7552D" w:rsidP="7CF7552D" w:rsidRDefault="7CF7552D" w14:paraId="6F25F8AE" w14:textId="6C9787C2">
            <w:pPr>
              <w:bidi w:val="0"/>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 xml:space="preserve">Can explain the main events of a story. </w:t>
            </w:r>
          </w:p>
          <w:p w:rsidR="7CF7552D" w:rsidP="7CF7552D" w:rsidRDefault="7CF7552D" w14:paraId="55504247" w14:textId="77F7C1DA">
            <w:pPr>
              <w:bidi w:val="0"/>
              <w:rPr>
                <w:rFonts w:ascii="Calibri" w:hAnsi="Calibri" w:eastAsia="Calibri" w:cs="Calibri"/>
                <w:b w:val="0"/>
                <w:bCs w:val="0"/>
                <w:i w:val="0"/>
                <w:iCs w:val="0"/>
                <w:sz w:val="24"/>
                <w:szCs w:val="24"/>
              </w:rPr>
            </w:pPr>
          </w:p>
          <w:p w:rsidR="7CF7552D" w:rsidP="7CF7552D" w:rsidRDefault="7CF7552D" w14:paraId="62930CA8" w14:textId="5A697037">
            <w:pPr>
              <w:bidi w:val="0"/>
              <w:rPr>
                <w:rFonts w:ascii="Calibri" w:hAnsi="Calibri" w:eastAsia="Calibri" w:cs="Calibri"/>
                <w:b w:val="0"/>
                <w:bCs w:val="0"/>
                <w:i w:val="0"/>
                <w:iCs w:val="0"/>
                <w:sz w:val="24"/>
                <w:szCs w:val="24"/>
              </w:rPr>
            </w:pPr>
          </w:p>
        </w:tc>
        <w:tc>
          <w:tcPr>
            <w:tcW w:w="3097" w:type="dxa"/>
            <w:tcMar/>
          </w:tcPr>
          <w:p w:rsidR="7CF7552D" w:rsidP="7CF7552D" w:rsidRDefault="7CF7552D" w14:paraId="10C242CB" w14:textId="026D045C">
            <w:pPr>
              <w:bidi w:val="0"/>
              <w:rPr>
                <w:rFonts w:ascii="Calibri" w:hAnsi="Calibri" w:eastAsia="Calibri" w:cs="Calibri"/>
                <w:b w:val="0"/>
                <w:bCs w:val="0"/>
                <w:i w:val="0"/>
                <w:iCs w:val="0"/>
                <w:sz w:val="24"/>
                <w:szCs w:val="24"/>
              </w:rPr>
            </w:pPr>
            <w:r w:rsidRPr="7CF7552D" w:rsidR="7CF7552D">
              <w:rPr>
                <w:rFonts w:ascii="Calibri" w:hAnsi="Calibri" w:eastAsia="Calibri" w:cs="Calibri"/>
                <w:b w:val="1"/>
                <w:bCs w:val="1"/>
                <w:i w:val="0"/>
                <w:iCs w:val="0"/>
                <w:sz w:val="24"/>
                <w:szCs w:val="24"/>
                <w:lang w:val="en-GB"/>
              </w:rPr>
              <w:t>Demonstrate understanding of what has been read to them by retelling stories using their own words and recently introduced vocabulary.</w:t>
            </w:r>
            <w:r w:rsidRPr="7CF7552D" w:rsidR="7CF7552D">
              <w:rPr>
                <w:rFonts w:ascii="Calibri" w:hAnsi="Calibri" w:eastAsia="Calibri" w:cs="Calibri"/>
                <w:b w:val="0"/>
                <w:bCs w:val="0"/>
                <w:i w:val="0"/>
                <w:iCs w:val="0"/>
                <w:sz w:val="24"/>
                <w:szCs w:val="24"/>
                <w:lang w:val="en-GB"/>
              </w:rPr>
              <w:t xml:space="preserve"> </w:t>
            </w:r>
          </w:p>
          <w:p w:rsidR="7CF7552D" w:rsidP="7CF7552D" w:rsidRDefault="7CF7552D" w14:paraId="023661EE" w14:textId="56E3E35B">
            <w:pPr>
              <w:bidi w:val="0"/>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 xml:space="preserve">Can draw pictures of characters/ events / settings in a story. </w:t>
            </w:r>
          </w:p>
          <w:p w:rsidR="7CF7552D" w:rsidP="7CF7552D" w:rsidRDefault="7CF7552D" w14:paraId="5D6AC02F" w14:textId="13D4472E">
            <w:pPr>
              <w:bidi w:val="0"/>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 xml:space="preserve">Listen to stories, accurately anticipating key events &amp; respond to what they hear with relevant comments, questions and reactions. </w:t>
            </w:r>
          </w:p>
          <w:p w:rsidR="7CF7552D" w:rsidP="7CF7552D" w:rsidRDefault="7CF7552D" w14:paraId="5FB8817F" w14:textId="4B504BB8">
            <w:pPr>
              <w:bidi w:val="0"/>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 xml:space="preserve">Make predictions. Beginning to understand that a non-fiction gives information and fiction means story. </w:t>
            </w:r>
          </w:p>
          <w:p w:rsidR="7CF7552D" w:rsidP="7CF7552D" w:rsidRDefault="7CF7552D" w14:paraId="22DC2DE1" w14:textId="6C1E5CF3">
            <w:pPr>
              <w:bidi w:val="0"/>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Can point to front cover, back cover, spine, blurb, illustration, illustrator, author and title.</w:t>
            </w:r>
          </w:p>
        </w:tc>
      </w:tr>
      <w:tr w:rsidR="7CF7552D" w:rsidTr="7CF7552D" w14:paraId="3B15EA51">
        <w:trPr>
          <w:trHeight w:val="300"/>
        </w:trPr>
        <w:tc>
          <w:tcPr>
            <w:tcW w:w="1157" w:type="dxa"/>
            <w:vMerge/>
            <w:tcMar/>
          </w:tcPr>
          <w:p w14:paraId="53BEE56B"/>
        </w:tc>
        <w:tc>
          <w:tcPr>
            <w:tcW w:w="1157" w:type="dxa"/>
            <w:shd w:val="clear" w:color="auto" w:fill="DEEAF6" w:themeFill="accent1" w:themeFillTint="33"/>
            <w:tcMar/>
          </w:tcPr>
          <w:p w:rsidR="7CF7552D" w:rsidP="7CF7552D" w:rsidRDefault="7CF7552D" w14:paraId="79202341" w14:textId="37A0B3C6">
            <w:pPr>
              <w:pStyle w:val="Normal"/>
              <w:jc w:val="center"/>
              <w:rPr>
                <w:b w:val="1"/>
                <w:bCs w:val="1"/>
                <w:sz w:val="24"/>
                <w:szCs w:val="24"/>
              </w:rPr>
            </w:pPr>
          </w:p>
          <w:p w:rsidR="7CF7552D" w:rsidP="7CF7552D" w:rsidRDefault="7CF7552D" w14:paraId="2073F17D" w14:textId="7AD190A2">
            <w:pPr>
              <w:pStyle w:val="Normal"/>
              <w:jc w:val="center"/>
              <w:rPr>
                <w:b w:val="1"/>
                <w:bCs w:val="1"/>
                <w:sz w:val="24"/>
                <w:szCs w:val="24"/>
              </w:rPr>
            </w:pPr>
          </w:p>
          <w:p w:rsidR="7CF7552D" w:rsidP="7CF7552D" w:rsidRDefault="7CF7552D" w14:paraId="09A8EBB3" w14:textId="3487E8E9">
            <w:pPr>
              <w:pStyle w:val="Normal"/>
              <w:jc w:val="center"/>
              <w:rPr>
                <w:b w:val="1"/>
                <w:bCs w:val="1"/>
                <w:sz w:val="24"/>
                <w:szCs w:val="24"/>
              </w:rPr>
            </w:pPr>
          </w:p>
          <w:p w:rsidR="7CF7552D" w:rsidP="7CF7552D" w:rsidRDefault="7CF7552D" w14:paraId="6CD36A2F" w14:textId="3E2E2B51">
            <w:pPr>
              <w:pStyle w:val="Normal"/>
              <w:jc w:val="center"/>
              <w:rPr>
                <w:b w:val="1"/>
                <w:bCs w:val="1"/>
                <w:sz w:val="24"/>
                <w:szCs w:val="24"/>
              </w:rPr>
            </w:pPr>
          </w:p>
          <w:p w:rsidR="303849EF" w:rsidP="7CF7552D" w:rsidRDefault="303849EF" w14:paraId="52E9C2A9" w14:textId="25BEA574">
            <w:pPr>
              <w:pStyle w:val="Normal"/>
              <w:jc w:val="center"/>
              <w:rPr>
                <w:b w:val="1"/>
                <w:bCs w:val="1"/>
                <w:sz w:val="24"/>
                <w:szCs w:val="24"/>
              </w:rPr>
            </w:pPr>
            <w:r w:rsidRPr="7CF7552D" w:rsidR="303849EF">
              <w:rPr>
                <w:b w:val="1"/>
                <w:bCs w:val="1"/>
                <w:sz w:val="24"/>
                <w:szCs w:val="24"/>
              </w:rPr>
              <w:t>Word reading</w:t>
            </w:r>
          </w:p>
        </w:tc>
        <w:tc>
          <w:tcPr>
            <w:tcW w:w="3165" w:type="dxa"/>
            <w:tcMar/>
          </w:tcPr>
          <w:p w:rsidR="7CF7552D" w:rsidP="7CF7552D" w:rsidRDefault="7CF7552D" w14:paraId="624E0833" w14:textId="5FE79345">
            <w:pPr>
              <w:bidi w:val="0"/>
              <w:rPr>
                <w:rFonts w:ascii="Calibri" w:hAnsi="Calibri" w:eastAsia="Calibri" w:cs="Calibri"/>
                <w:b w:val="0"/>
                <w:bCs w:val="0"/>
                <w:i w:val="0"/>
                <w:iCs w:val="0"/>
                <w:sz w:val="24"/>
                <w:szCs w:val="24"/>
              </w:rPr>
            </w:pPr>
            <w:r w:rsidRPr="7CF7552D" w:rsidR="7CF7552D">
              <w:rPr>
                <w:rFonts w:ascii="Calibri" w:hAnsi="Calibri" w:eastAsia="Calibri" w:cs="Calibri"/>
                <w:b w:val="1"/>
                <w:bCs w:val="1"/>
                <w:i w:val="0"/>
                <w:iCs w:val="0"/>
                <w:sz w:val="24"/>
                <w:szCs w:val="24"/>
                <w:lang w:val="en-GB"/>
              </w:rPr>
              <w:t xml:space="preserve">Begin to read words by sound blending. </w:t>
            </w:r>
            <w:r w:rsidRPr="7CF7552D" w:rsidR="7CF7552D">
              <w:rPr>
                <w:rFonts w:ascii="Calibri" w:hAnsi="Calibri" w:eastAsia="Calibri" w:cs="Calibri"/>
                <w:b w:val="0"/>
                <w:bCs w:val="0"/>
                <w:i w:val="0"/>
                <w:iCs w:val="0"/>
                <w:sz w:val="24"/>
                <w:szCs w:val="24"/>
                <w:lang w:val="en-GB"/>
              </w:rPr>
              <w:t xml:space="preserve"> </w:t>
            </w:r>
          </w:p>
          <w:p w:rsidR="7CF7552D" w:rsidP="7CF7552D" w:rsidRDefault="7CF7552D" w14:paraId="57083DA4" w14:textId="24A4BAF7">
            <w:pPr>
              <w:pBdr>
                <w:top w:val="nil" w:color="000000" w:sz="0" w:space="0"/>
                <w:left w:val="nil" w:color="000000" w:sz="0" w:space="0"/>
                <w:bottom w:val="nil" w:color="000000" w:sz="0" w:space="0"/>
                <w:right w:val="nil" w:color="000000" w:sz="0" w:space="0"/>
                <w:between w:val="nil" w:color="000000" w:sz="0" w:space="0"/>
              </w:pBdr>
              <w:bidi w:val="0"/>
              <w:rPr>
                <w:rFonts w:ascii="Calibri" w:hAnsi="Calibri" w:eastAsia="Calibri" w:cs="Calibri"/>
                <w:b w:val="0"/>
                <w:bCs w:val="0"/>
                <w:i w:val="0"/>
                <w:iCs w:val="0"/>
                <w:color w:val="000000" w:themeColor="text1" w:themeTint="FF" w:themeShade="FF"/>
                <w:sz w:val="24"/>
                <w:szCs w:val="24"/>
              </w:rPr>
            </w:pPr>
            <w:r w:rsidRPr="7CF7552D" w:rsidR="7CF7552D">
              <w:rPr>
                <w:rFonts w:ascii="Calibri" w:hAnsi="Calibri" w:eastAsia="Calibri" w:cs="Calibri"/>
                <w:b w:val="1"/>
                <w:bCs w:val="1"/>
                <w:i w:val="0"/>
                <w:iCs w:val="0"/>
                <w:color w:val="000000" w:themeColor="text1" w:themeTint="FF" w:themeShade="FF"/>
                <w:sz w:val="24"/>
                <w:szCs w:val="24"/>
                <w:lang w:val="en-GB"/>
              </w:rPr>
              <w:t>Reading:</w:t>
            </w:r>
            <w:r w:rsidRPr="7CF7552D" w:rsidR="7CF7552D">
              <w:rPr>
                <w:rFonts w:ascii="Calibri" w:hAnsi="Calibri" w:eastAsia="Calibri" w:cs="Calibri"/>
                <w:b w:val="0"/>
                <w:bCs w:val="0"/>
                <w:i w:val="0"/>
                <w:iCs w:val="0"/>
                <w:color w:val="000000" w:themeColor="text1" w:themeTint="FF" w:themeShade="FF"/>
                <w:sz w:val="24"/>
                <w:szCs w:val="24"/>
                <w:lang w:val="en-GB"/>
              </w:rPr>
              <w:t xml:space="preserve"> </w:t>
            </w:r>
          </w:p>
          <w:p w:rsidR="7CF7552D" w:rsidP="7CF7552D" w:rsidRDefault="7CF7552D" w14:paraId="7FB6A557" w14:textId="6C241629">
            <w:pPr>
              <w:pBdr>
                <w:top w:val="nil" w:color="000000" w:sz="0" w:space="0"/>
                <w:left w:val="nil" w:color="000000" w:sz="0" w:space="0"/>
                <w:bottom w:val="nil" w:color="000000" w:sz="0" w:space="0"/>
                <w:right w:val="nil" w:color="000000" w:sz="0" w:space="0"/>
                <w:between w:val="nil" w:color="000000" w:sz="0" w:space="0"/>
              </w:pBdr>
              <w:bidi w:val="0"/>
              <w:rPr>
                <w:rFonts w:ascii="Calibri" w:hAnsi="Calibri" w:eastAsia="Calibri" w:cs="Calibri"/>
                <w:b w:val="0"/>
                <w:bCs w:val="0"/>
                <w:i w:val="0"/>
                <w:iCs w:val="0"/>
                <w:color w:val="000000" w:themeColor="text1" w:themeTint="FF" w:themeShade="FF"/>
                <w:sz w:val="24"/>
                <w:szCs w:val="24"/>
              </w:rPr>
            </w:pPr>
            <w:r w:rsidRPr="7CF7552D" w:rsidR="7CF7552D">
              <w:rPr>
                <w:rFonts w:ascii="Calibri" w:hAnsi="Calibri" w:eastAsia="Calibri" w:cs="Calibri"/>
                <w:b w:val="0"/>
                <w:bCs w:val="0"/>
                <w:i w:val="0"/>
                <w:iCs w:val="0"/>
                <w:color w:val="000000" w:themeColor="text1" w:themeTint="FF" w:themeShade="FF"/>
                <w:sz w:val="24"/>
                <w:szCs w:val="24"/>
                <w:lang w:val="en-GB"/>
              </w:rPr>
              <w:t xml:space="preserve">Develop phonological awareness to spot and suggest rhymes, count or clap syllables in a word, recognise alliteration. </w:t>
            </w:r>
          </w:p>
          <w:p w:rsidR="7CF7552D" w:rsidP="7CF7552D" w:rsidRDefault="7CF7552D" w14:paraId="2DD3381E" w14:textId="176E650F">
            <w:pPr>
              <w:pBdr>
                <w:top w:val="nil" w:color="000000" w:sz="0" w:space="0"/>
                <w:left w:val="nil" w:color="000000" w:sz="0" w:space="0"/>
                <w:bottom w:val="nil" w:color="000000" w:sz="0" w:space="0"/>
                <w:right w:val="nil" w:color="000000" w:sz="0" w:space="0"/>
                <w:between w:val="nil" w:color="000000" w:sz="0" w:space="0"/>
              </w:pBdr>
              <w:bidi w:val="0"/>
              <w:rPr>
                <w:rFonts w:ascii="Calibri" w:hAnsi="Calibri" w:eastAsia="Calibri" w:cs="Calibri"/>
                <w:b w:val="0"/>
                <w:bCs w:val="0"/>
                <w:i w:val="0"/>
                <w:iCs w:val="0"/>
                <w:color w:val="000000" w:themeColor="text1" w:themeTint="FF" w:themeShade="FF"/>
                <w:sz w:val="24"/>
                <w:szCs w:val="24"/>
              </w:rPr>
            </w:pPr>
            <w:r w:rsidRPr="7CF7552D" w:rsidR="7CF7552D">
              <w:rPr>
                <w:rFonts w:ascii="Calibri" w:hAnsi="Calibri" w:eastAsia="Calibri" w:cs="Calibri"/>
                <w:b w:val="0"/>
                <w:bCs w:val="0"/>
                <w:i w:val="0"/>
                <w:iCs w:val="0"/>
                <w:color w:val="000000" w:themeColor="text1" w:themeTint="FF" w:themeShade="FF"/>
                <w:sz w:val="24"/>
                <w:szCs w:val="24"/>
                <w:lang w:val="en-GB"/>
              </w:rPr>
              <w:t>Read individual letters by saying sounds for them.</w:t>
            </w:r>
          </w:p>
          <w:p w:rsidR="7CF7552D" w:rsidP="7CF7552D" w:rsidRDefault="7CF7552D" w14:paraId="7E78F66D" w14:textId="31C19984">
            <w:pPr>
              <w:pBdr>
                <w:top w:val="nil" w:color="000000" w:sz="0" w:space="0"/>
                <w:left w:val="nil" w:color="000000" w:sz="0" w:space="0"/>
                <w:bottom w:val="nil" w:color="000000" w:sz="0" w:space="0"/>
                <w:right w:val="nil" w:color="000000" w:sz="0" w:space="0"/>
                <w:between w:val="nil" w:color="000000" w:sz="0" w:space="0"/>
              </w:pBdr>
              <w:bidi w:val="0"/>
              <w:rPr>
                <w:rFonts w:ascii="Calibri" w:hAnsi="Calibri" w:eastAsia="Calibri" w:cs="Calibri"/>
                <w:b w:val="0"/>
                <w:bCs w:val="0"/>
                <w:i w:val="0"/>
                <w:iCs w:val="0"/>
                <w:color w:val="000000" w:themeColor="text1" w:themeTint="FF" w:themeShade="FF"/>
                <w:sz w:val="24"/>
                <w:szCs w:val="24"/>
              </w:rPr>
            </w:pPr>
            <w:r w:rsidRPr="7CF7552D" w:rsidR="7CF7552D">
              <w:rPr>
                <w:rFonts w:ascii="Calibri" w:hAnsi="Calibri" w:eastAsia="Calibri" w:cs="Calibri"/>
                <w:b w:val="0"/>
                <w:bCs w:val="0"/>
                <w:i w:val="0"/>
                <w:iCs w:val="0"/>
                <w:color w:val="000000" w:themeColor="text1" w:themeTint="FF" w:themeShade="FF"/>
                <w:sz w:val="24"/>
                <w:szCs w:val="24"/>
                <w:lang w:val="en-GB"/>
              </w:rPr>
              <w:t xml:space="preserve">Hears and says the initial sound in words. </w:t>
            </w:r>
          </w:p>
          <w:p w:rsidR="7CF7552D" w:rsidP="7CF7552D" w:rsidRDefault="7CF7552D" w14:paraId="6E81A7D4" w14:textId="6EEB9C0C">
            <w:pPr>
              <w:bidi w:val="0"/>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 xml:space="preserve">Beginning to segment the sounds in simple words and blend them together. Show children how to touch each finger as they say each sound. </w:t>
            </w:r>
          </w:p>
          <w:p w:rsidR="7CF7552D" w:rsidP="7CF7552D" w:rsidRDefault="7CF7552D" w14:paraId="2B69B839" w14:textId="5757AD5D">
            <w:pPr>
              <w:bidi w:val="0"/>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Exception words such as ‘the’, ‘I’, ‘you’</w:t>
            </w:r>
          </w:p>
        </w:tc>
        <w:tc>
          <w:tcPr>
            <w:tcW w:w="3041" w:type="dxa"/>
            <w:tcMar/>
          </w:tcPr>
          <w:p w:rsidR="7CF7552D" w:rsidP="7CF7552D" w:rsidRDefault="7CF7552D" w14:paraId="492E80A2" w14:textId="14B48184">
            <w:pPr>
              <w:pBdr>
                <w:top w:val="nil" w:color="000000" w:sz="0" w:space="0"/>
                <w:left w:val="nil" w:color="000000" w:sz="0" w:space="0"/>
                <w:bottom w:val="nil" w:color="000000" w:sz="0" w:space="0"/>
                <w:right w:val="nil" w:color="000000" w:sz="0" w:space="0"/>
                <w:between w:val="nil" w:color="000000" w:sz="0" w:space="0"/>
              </w:pBdr>
              <w:bidi w:val="0"/>
              <w:rPr>
                <w:rFonts w:ascii="Calibri" w:hAnsi="Calibri" w:eastAsia="Calibri" w:cs="Calibri"/>
                <w:b w:val="0"/>
                <w:bCs w:val="0"/>
                <w:i w:val="0"/>
                <w:iCs w:val="0"/>
                <w:color w:val="000000" w:themeColor="text1" w:themeTint="FF" w:themeShade="FF"/>
                <w:sz w:val="24"/>
                <w:szCs w:val="24"/>
                <w:lang w:val="en-GB"/>
              </w:rPr>
            </w:pPr>
            <w:r w:rsidRPr="7CF7552D" w:rsidR="7CF7552D">
              <w:rPr>
                <w:rFonts w:ascii="Calibri" w:hAnsi="Calibri" w:eastAsia="Calibri" w:cs="Calibri"/>
                <w:b w:val="1"/>
                <w:bCs w:val="1"/>
                <w:i w:val="0"/>
                <w:iCs w:val="0"/>
                <w:color w:val="000000" w:themeColor="text1" w:themeTint="FF" w:themeShade="FF"/>
                <w:sz w:val="24"/>
                <w:szCs w:val="24"/>
                <w:lang w:val="en-GB"/>
              </w:rPr>
              <w:t xml:space="preserve">Introducing di-graphs. </w:t>
            </w:r>
          </w:p>
          <w:p w:rsidR="7CF7552D" w:rsidP="7CF7552D" w:rsidRDefault="7CF7552D" w14:paraId="6C9C2D62" w14:textId="42EBCE03">
            <w:pPr>
              <w:pBdr>
                <w:top w:val="nil" w:color="000000" w:sz="0" w:space="0"/>
                <w:left w:val="nil" w:color="000000" w:sz="0" w:space="0"/>
                <w:bottom w:val="nil" w:color="000000" w:sz="0" w:space="0"/>
                <w:right w:val="nil" w:color="000000" w:sz="0" w:space="0"/>
                <w:between w:val="nil" w:color="000000" w:sz="0" w:space="0"/>
              </w:pBdr>
              <w:bidi w:val="0"/>
              <w:rPr>
                <w:rFonts w:ascii="Calibri" w:hAnsi="Calibri" w:eastAsia="Calibri" w:cs="Calibri"/>
                <w:b w:val="0"/>
                <w:bCs w:val="0"/>
                <w:i w:val="0"/>
                <w:iCs w:val="0"/>
                <w:color w:val="000000" w:themeColor="text1" w:themeTint="FF" w:themeShade="FF"/>
                <w:sz w:val="24"/>
                <w:szCs w:val="24"/>
              </w:rPr>
            </w:pPr>
            <w:r w:rsidRPr="7CF7552D" w:rsidR="7CF7552D">
              <w:rPr>
                <w:rFonts w:ascii="Calibri" w:hAnsi="Calibri" w:eastAsia="Calibri" w:cs="Calibri"/>
                <w:b w:val="1"/>
                <w:bCs w:val="1"/>
                <w:i w:val="0"/>
                <w:iCs w:val="0"/>
                <w:color w:val="000000" w:themeColor="text1" w:themeTint="FF" w:themeShade="FF"/>
                <w:sz w:val="24"/>
                <w:szCs w:val="24"/>
                <w:lang w:val="en-GB"/>
              </w:rPr>
              <w:t>Reading:</w:t>
            </w:r>
            <w:r w:rsidRPr="7CF7552D" w:rsidR="7CF7552D">
              <w:rPr>
                <w:rFonts w:ascii="Calibri" w:hAnsi="Calibri" w:eastAsia="Calibri" w:cs="Calibri"/>
                <w:b w:val="0"/>
                <w:bCs w:val="0"/>
                <w:i w:val="0"/>
                <w:iCs w:val="0"/>
                <w:color w:val="000000" w:themeColor="text1" w:themeTint="FF" w:themeShade="FF"/>
                <w:sz w:val="24"/>
                <w:szCs w:val="24"/>
                <w:lang w:val="en-GB"/>
              </w:rPr>
              <w:t xml:space="preserve"> </w:t>
            </w:r>
          </w:p>
          <w:p w:rsidR="7CF7552D" w:rsidP="7CF7552D" w:rsidRDefault="7CF7552D" w14:paraId="3716A721" w14:textId="5EFF2E14">
            <w:pPr>
              <w:pBdr>
                <w:top w:val="nil" w:color="000000" w:sz="0" w:space="0"/>
                <w:left w:val="nil" w:color="000000" w:sz="0" w:space="0"/>
                <w:bottom w:val="nil" w:color="000000" w:sz="0" w:space="0"/>
                <w:right w:val="nil" w:color="000000" w:sz="0" w:space="0"/>
                <w:between w:val="nil" w:color="000000" w:sz="0" w:space="0"/>
              </w:pBdr>
              <w:bidi w:val="0"/>
              <w:rPr>
                <w:rFonts w:ascii="Calibri" w:hAnsi="Calibri" w:eastAsia="Calibri" w:cs="Calibri"/>
                <w:b w:val="0"/>
                <w:bCs w:val="0"/>
                <w:i w:val="0"/>
                <w:iCs w:val="0"/>
                <w:color w:val="000000" w:themeColor="text1" w:themeTint="FF" w:themeShade="FF"/>
                <w:sz w:val="24"/>
                <w:szCs w:val="24"/>
              </w:rPr>
            </w:pPr>
            <w:r w:rsidRPr="7CF7552D" w:rsidR="7CF7552D">
              <w:rPr>
                <w:rFonts w:ascii="Calibri" w:hAnsi="Calibri" w:eastAsia="Calibri" w:cs="Calibri"/>
                <w:b w:val="0"/>
                <w:bCs w:val="0"/>
                <w:i w:val="0"/>
                <w:iCs w:val="0"/>
                <w:color w:val="000000" w:themeColor="text1" w:themeTint="FF" w:themeShade="FF"/>
                <w:sz w:val="24"/>
                <w:szCs w:val="24"/>
                <w:lang w:val="en-GB"/>
              </w:rPr>
              <w:t xml:space="preserve">Can segment the sounds in simple words and blend them together, knowing which letters represent some of them. </w:t>
            </w:r>
          </w:p>
          <w:p w:rsidR="7CF7552D" w:rsidP="7CF7552D" w:rsidRDefault="7CF7552D" w14:paraId="2919AFA4" w14:textId="5F1A942C">
            <w:pPr>
              <w:pBdr>
                <w:top w:val="nil" w:color="000000" w:sz="0" w:space="0"/>
                <w:left w:val="nil" w:color="000000" w:sz="0" w:space="0"/>
                <w:bottom w:val="nil" w:color="000000" w:sz="0" w:space="0"/>
                <w:right w:val="nil" w:color="000000" w:sz="0" w:space="0"/>
                <w:between w:val="nil" w:color="000000" w:sz="0" w:space="0"/>
              </w:pBdr>
              <w:bidi w:val="0"/>
              <w:rPr>
                <w:rFonts w:ascii="Calibri" w:hAnsi="Calibri" w:eastAsia="Calibri" w:cs="Calibri"/>
                <w:b w:val="0"/>
                <w:bCs w:val="0"/>
                <w:i w:val="0"/>
                <w:iCs w:val="0"/>
                <w:color w:val="000000" w:themeColor="text1" w:themeTint="FF" w:themeShade="FF"/>
                <w:sz w:val="24"/>
                <w:szCs w:val="24"/>
              </w:rPr>
            </w:pPr>
            <w:r w:rsidRPr="7CF7552D" w:rsidR="7CF7552D">
              <w:rPr>
                <w:rFonts w:ascii="Calibri" w:hAnsi="Calibri" w:eastAsia="Calibri" w:cs="Calibri"/>
                <w:b w:val="0"/>
                <w:bCs w:val="0"/>
                <w:i w:val="0"/>
                <w:iCs w:val="0"/>
                <w:color w:val="000000" w:themeColor="text1" w:themeTint="FF" w:themeShade="FF"/>
                <w:sz w:val="24"/>
                <w:szCs w:val="24"/>
                <w:lang w:val="en-GB"/>
              </w:rPr>
              <w:t xml:space="preserve">Begins to read words and simple sentences. </w:t>
            </w:r>
          </w:p>
          <w:p w:rsidR="7CF7552D" w:rsidP="7CF7552D" w:rsidRDefault="7CF7552D" w14:paraId="3A4E540B" w14:textId="5D3D0230">
            <w:pPr>
              <w:bidi w:val="0"/>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Read a few common exception words matched to the school’s phonic programme (Red words)</w:t>
            </w:r>
          </w:p>
          <w:p w:rsidR="7CF7552D" w:rsidP="7CF7552D" w:rsidRDefault="7CF7552D" w14:paraId="4992C1CB" w14:textId="49B30E8C">
            <w:pPr>
              <w:bidi w:val="0"/>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Help children to become familiar with and spot some digraphs such as ‘th’, ‘sh’, ‘ch’, ‘ee’ ‘or’ ‘igh’</w:t>
            </w:r>
          </w:p>
          <w:p w:rsidR="7CF7552D" w:rsidP="7CF7552D" w:rsidRDefault="7CF7552D" w14:paraId="5048CA3E" w14:textId="251860B4">
            <w:pPr>
              <w:bidi w:val="0"/>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Provide opportunities for children to read words containing familiar letter groups: ‘that’, ‘shop’, ‘chin’, ‘feet’, ‘storm’, ‘night’.</w:t>
            </w:r>
          </w:p>
        </w:tc>
        <w:tc>
          <w:tcPr>
            <w:tcW w:w="3101" w:type="dxa"/>
            <w:tcMar/>
          </w:tcPr>
          <w:p w:rsidR="7CF7552D" w:rsidP="7CF7552D" w:rsidRDefault="7CF7552D" w14:paraId="5957A98D" w14:textId="6B945A08">
            <w:pPr>
              <w:bidi w:val="0"/>
              <w:rPr>
                <w:rFonts w:ascii="Calibri" w:hAnsi="Calibri" w:eastAsia="Calibri" w:cs="Calibri"/>
                <w:b w:val="0"/>
                <w:bCs w:val="0"/>
                <w:i w:val="0"/>
                <w:iCs w:val="0"/>
                <w:sz w:val="24"/>
                <w:szCs w:val="24"/>
                <w:lang w:val="en-GB"/>
              </w:rPr>
            </w:pPr>
            <w:r w:rsidRPr="7CF7552D" w:rsidR="7CF7552D">
              <w:rPr>
                <w:rFonts w:ascii="Calibri" w:hAnsi="Calibri" w:eastAsia="Calibri" w:cs="Calibri"/>
                <w:b w:val="1"/>
                <w:bCs w:val="1"/>
                <w:i w:val="0"/>
                <w:iCs w:val="0"/>
                <w:sz w:val="24"/>
                <w:szCs w:val="24"/>
                <w:lang w:val="en-GB"/>
              </w:rPr>
              <w:t xml:space="preserve">Begin to read simple sentences. </w:t>
            </w:r>
          </w:p>
          <w:p w:rsidR="7CF7552D" w:rsidP="7CF7552D" w:rsidRDefault="7CF7552D" w14:paraId="53F60B51" w14:textId="7668BE0A">
            <w:pPr>
              <w:bidi w:val="0"/>
              <w:rPr>
                <w:rFonts w:ascii="Calibri" w:hAnsi="Calibri" w:eastAsia="Calibri" w:cs="Calibri"/>
                <w:b w:val="0"/>
                <w:bCs w:val="0"/>
                <w:i w:val="0"/>
                <w:iCs w:val="0"/>
                <w:sz w:val="24"/>
                <w:szCs w:val="24"/>
              </w:rPr>
            </w:pPr>
            <w:r w:rsidRPr="7CF7552D" w:rsidR="7CF7552D">
              <w:rPr>
                <w:rFonts w:ascii="Calibri" w:hAnsi="Calibri" w:eastAsia="Calibri" w:cs="Calibri"/>
                <w:b w:val="1"/>
                <w:bCs w:val="1"/>
                <w:i w:val="0"/>
                <w:iCs w:val="0"/>
                <w:sz w:val="24"/>
                <w:szCs w:val="24"/>
                <w:lang w:val="en-GB"/>
              </w:rPr>
              <w:t>Reading:</w:t>
            </w:r>
            <w:r w:rsidRPr="7CF7552D" w:rsidR="7CF7552D">
              <w:rPr>
                <w:rFonts w:ascii="Calibri" w:hAnsi="Calibri" w:eastAsia="Calibri" w:cs="Calibri"/>
                <w:b w:val="0"/>
                <w:bCs w:val="0"/>
                <w:i w:val="0"/>
                <w:iCs w:val="0"/>
                <w:sz w:val="24"/>
                <w:szCs w:val="24"/>
                <w:lang w:val="en-GB"/>
              </w:rPr>
              <w:t xml:space="preserve"> </w:t>
            </w:r>
          </w:p>
          <w:p w:rsidR="7CF7552D" w:rsidP="7CF7552D" w:rsidRDefault="7CF7552D" w14:paraId="6F79F24D" w14:textId="4D8F7C03">
            <w:pPr>
              <w:bidi w:val="0"/>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 xml:space="preserve">Story structure-beginning, middle, end. Non-fiction books. </w:t>
            </w:r>
          </w:p>
          <w:p w:rsidR="7CF7552D" w:rsidP="7CF7552D" w:rsidRDefault="7CF7552D" w14:paraId="41BF682E" w14:textId="33EF5B8F">
            <w:pPr>
              <w:bidi w:val="0"/>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Begin to read some longer words made up of sounds they know: ‘rabbit’, ‘himself’, ‘jumping’.</w:t>
            </w:r>
          </w:p>
          <w:p w:rsidR="7CF7552D" w:rsidP="7CF7552D" w:rsidRDefault="7CF7552D" w14:paraId="1E4C0173" w14:textId="248B077B">
            <w:pPr>
              <w:bidi w:val="0"/>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 xml:space="preserve">Read with support simple phrases made up of words with known letter–sound correspondences and, where necessary, a few exception words (red words). </w:t>
            </w:r>
          </w:p>
          <w:p w:rsidR="7CF7552D" w:rsidP="7CF7552D" w:rsidRDefault="7CF7552D" w14:paraId="3A9DE47C" w14:textId="22CD5331">
            <w:pPr>
              <w:bidi w:val="0"/>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 xml:space="preserve">Ensure books are consistent with their developing phonic knowledge. </w:t>
            </w:r>
          </w:p>
          <w:p w:rsidR="7CF7552D" w:rsidP="7CF7552D" w:rsidRDefault="7CF7552D" w14:paraId="1F053C85" w14:textId="47E44B3F">
            <w:pPr>
              <w:bidi w:val="0"/>
              <w:rPr>
                <w:rFonts w:ascii="Calibri" w:hAnsi="Calibri" w:eastAsia="Calibri" w:cs="Calibri"/>
                <w:b w:val="0"/>
                <w:bCs w:val="0"/>
                <w:i w:val="0"/>
                <w:iCs w:val="0"/>
                <w:sz w:val="24"/>
                <w:szCs w:val="24"/>
              </w:rPr>
            </w:pPr>
          </w:p>
        </w:tc>
        <w:tc>
          <w:tcPr>
            <w:tcW w:w="3105" w:type="dxa"/>
            <w:tcMar/>
          </w:tcPr>
          <w:p w:rsidR="7CF7552D" w:rsidP="7CF7552D" w:rsidRDefault="7CF7552D" w14:paraId="1FD0C51A" w14:textId="2EA80F01">
            <w:pPr>
              <w:bidi w:val="0"/>
              <w:rPr>
                <w:rFonts w:ascii="Calibri" w:hAnsi="Calibri" w:eastAsia="Calibri" w:cs="Calibri"/>
                <w:b w:val="0"/>
                <w:bCs w:val="0"/>
                <w:i w:val="0"/>
                <w:iCs w:val="0"/>
                <w:sz w:val="24"/>
                <w:szCs w:val="24"/>
              </w:rPr>
            </w:pPr>
            <w:r w:rsidRPr="7CF7552D" w:rsidR="7CF7552D">
              <w:rPr>
                <w:rFonts w:ascii="Calibri" w:hAnsi="Calibri" w:eastAsia="Calibri" w:cs="Calibri"/>
                <w:b w:val="1"/>
                <w:bCs w:val="1"/>
                <w:i w:val="0"/>
                <w:iCs w:val="0"/>
                <w:sz w:val="24"/>
                <w:szCs w:val="24"/>
                <w:lang w:val="en-GB"/>
              </w:rPr>
              <w:t>Read and understand simple sentences. :</w:t>
            </w:r>
            <w:r w:rsidRPr="7CF7552D" w:rsidR="7CF7552D">
              <w:rPr>
                <w:rFonts w:ascii="Calibri" w:hAnsi="Calibri" w:eastAsia="Calibri" w:cs="Calibri"/>
                <w:b w:val="0"/>
                <w:bCs w:val="0"/>
                <w:i w:val="0"/>
                <w:iCs w:val="0"/>
                <w:sz w:val="24"/>
                <w:szCs w:val="24"/>
                <w:lang w:val="en-GB"/>
              </w:rPr>
              <w:t xml:space="preserve"> </w:t>
            </w:r>
          </w:p>
          <w:p w:rsidR="7CF7552D" w:rsidP="7CF7552D" w:rsidRDefault="7CF7552D" w14:paraId="799F8E73" w14:textId="57F6E401">
            <w:pPr>
              <w:bidi w:val="0"/>
              <w:rPr>
                <w:rFonts w:ascii="Calibri" w:hAnsi="Calibri" w:eastAsia="Calibri" w:cs="Calibri"/>
                <w:b w:val="0"/>
                <w:bCs w:val="0"/>
                <w:i w:val="0"/>
                <w:iCs w:val="0"/>
                <w:sz w:val="24"/>
                <w:szCs w:val="24"/>
              </w:rPr>
            </w:pPr>
            <w:r w:rsidRPr="7CF7552D" w:rsidR="7CF7552D">
              <w:rPr>
                <w:rFonts w:ascii="Calibri" w:hAnsi="Calibri" w:eastAsia="Calibri" w:cs="Calibri"/>
                <w:b w:val="1"/>
                <w:bCs w:val="1"/>
                <w:i w:val="0"/>
                <w:iCs w:val="0"/>
                <w:sz w:val="24"/>
                <w:szCs w:val="24"/>
                <w:lang w:val="en-GB"/>
              </w:rPr>
              <w:t>Reading:</w:t>
            </w:r>
          </w:p>
          <w:p w:rsidR="7CF7552D" w:rsidP="7CF7552D" w:rsidRDefault="7CF7552D" w14:paraId="684DEA47" w14:textId="5440CF89">
            <w:pPr>
              <w:bidi w:val="0"/>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 xml:space="preserve">Non-fiction texts, Internal blending, </w:t>
            </w:r>
          </w:p>
          <w:p w:rsidR="7CF7552D" w:rsidP="7CF7552D" w:rsidRDefault="7CF7552D" w14:paraId="5B857D8A" w14:textId="74BFD81D">
            <w:pPr>
              <w:bidi w:val="0"/>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 xml:space="preserve">Naming letters of the alphabet. </w:t>
            </w:r>
          </w:p>
          <w:p w:rsidR="7CF7552D" w:rsidP="7CF7552D" w:rsidRDefault="7CF7552D" w14:paraId="2D3D959A" w14:textId="72DF03A0">
            <w:pPr>
              <w:bidi w:val="0"/>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Distinguishing capital letters and lower case letters.</w:t>
            </w:r>
          </w:p>
          <w:p w:rsidR="7CF7552D" w:rsidP="7CF7552D" w:rsidRDefault="7CF7552D" w14:paraId="4F5D644D" w14:textId="6444600B">
            <w:pPr>
              <w:bidi w:val="0"/>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 xml:space="preserve">Ensure books are consistent with their developing phonic knowledge. </w:t>
            </w:r>
          </w:p>
          <w:p w:rsidR="7CF7552D" w:rsidP="7CF7552D" w:rsidRDefault="7CF7552D" w14:paraId="74B5192D" w14:textId="7543EFAB">
            <w:pPr>
              <w:bidi w:val="0"/>
              <w:rPr>
                <w:rFonts w:ascii="Calibri" w:hAnsi="Calibri" w:eastAsia="Calibri" w:cs="Calibri"/>
                <w:b w:val="0"/>
                <w:bCs w:val="0"/>
                <w:i w:val="0"/>
                <w:iCs w:val="0"/>
                <w:sz w:val="24"/>
                <w:szCs w:val="24"/>
              </w:rPr>
            </w:pPr>
          </w:p>
        </w:tc>
        <w:tc>
          <w:tcPr>
            <w:tcW w:w="3101" w:type="dxa"/>
            <w:tcMar/>
          </w:tcPr>
          <w:p w:rsidR="7CF7552D" w:rsidP="7CF7552D" w:rsidRDefault="7CF7552D" w14:paraId="6098E7E5" w14:textId="622106D7">
            <w:pPr>
              <w:bidi w:val="0"/>
              <w:rPr>
                <w:rFonts w:ascii="Calibri" w:hAnsi="Calibri" w:eastAsia="Calibri" w:cs="Calibri"/>
                <w:b w:val="0"/>
                <w:bCs w:val="0"/>
                <w:i w:val="0"/>
                <w:iCs w:val="0"/>
                <w:sz w:val="24"/>
                <w:szCs w:val="24"/>
                <w:lang w:val="en-GB"/>
              </w:rPr>
            </w:pPr>
            <w:r w:rsidRPr="7CF7552D" w:rsidR="7CF7552D">
              <w:rPr>
                <w:rFonts w:ascii="Calibri" w:hAnsi="Calibri" w:eastAsia="Calibri" w:cs="Calibri"/>
                <w:b w:val="1"/>
                <w:bCs w:val="1"/>
                <w:i w:val="0"/>
                <w:iCs w:val="0"/>
                <w:sz w:val="24"/>
                <w:szCs w:val="24"/>
                <w:lang w:val="en-GB"/>
              </w:rPr>
              <w:t xml:space="preserve">Reading and understanding sentences with fluency including some common exception words. </w:t>
            </w:r>
          </w:p>
          <w:p w:rsidR="7CF7552D" w:rsidP="7CF7552D" w:rsidRDefault="7CF7552D" w14:paraId="173C9D11" w14:textId="7A4E6EEA">
            <w:pPr>
              <w:bidi w:val="0"/>
              <w:rPr>
                <w:rFonts w:ascii="Calibri" w:hAnsi="Calibri" w:eastAsia="Calibri" w:cs="Calibri"/>
                <w:b w:val="0"/>
                <w:bCs w:val="0"/>
                <w:i w:val="0"/>
                <w:iCs w:val="0"/>
                <w:sz w:val="24"/>
                <w:szCs w:val="24"/>
              </w:rPr>
            </w:pPr>
            <w:r w:rsidRPr="7CF7552D" w:rsidR="7CF7552D">
              <w:rPr>
                <w:rFonts w:ascii="Calibri" w:hAnsi="Calibri" w:eastAsia="Calibri" w:cs="Calibri"/>
                <w:b w:val="1"/>
                <w:bCs w:val="1"/>
                <w:i w:val="0"/>
                <w:iCs w:val="0"/>
                <w:sz w:val="24"/>
                <w:szCs w:val="24"/>
                <w:lang w:val="en-GB"/>
              </w:rPr>
              <w:t>Reading:</w:t>
            </w:r>
            <w:r w:rsidRPr="7CF7552D" w:rsidR="7CF7552D">
              <w:rPr>
                <w:rFonts w:ascii="Calibri" w:hAnsi="Calibri" w:eastAsia="Calibri" w:cs="Calibri"/>
                <w:b w:val="0"/>
                <w:bCs w:val="0"/>
                <w:i w:val="0"/>
                <w:iCs w:val="0"/>
                <w:sz w:val="24"/>
                <w:szCs w:val="24"/>
                <w:lang w:val="en-GB"/>
              </w:rPr>
              <w:t xml:space="preserve"> </w:t>
            </w:r>
          </w:p>
          <w:p w:rsidR="7CF7552D" w:rsidP="7CF7552D" w:rsidRDefault="7CF7552D" w14:paraId="6F6C9372" w14:textId="722BAE46">
            <w:pPr>
              <w:bidi w:val="0"/>
              <w:rPr>
                <w:rFonts w:ascii="Calibri" w:hAnsi="Calibri" w:eastAsia="Calibri" w:cs="Calibri"/>
                <w:b w:val="0"/>
                <w:bCs w:val="0"/>
                <w:i w:val="0"/>
                <w:iCs w:val="0"/>
                <w:sz w:val="24"/>
                <w:szCs w:val="24"/>
              </w:rPr>
            </w:pPr>
            <w:r w:rsidRPr="7CF7552D" w:rsidR="7CF7552D">
              <w:rPr>
                <w:rFonts w:ascii="Calibri" w:hAnsi="Calibri" w:eastAsia="Calibri" w:cs="Calibri"/>
                <w:b w:val="1"/>
                <w:bCs w:val="1"/>
                <w:i w:val="0"/>
                <w:iCs w:val="0"/>
                <w:sz w:val="24"/>
                <w:szCs w:val="24"/>
                <w:lang w:val="en-GB"/>
              </w:rPr>
              <w:t xml:space="preserve">Say a sound for each letter in the alphabet and at least 10 digraphs. Read words consistent with their phonic knowledge by sound-blending; </w:t>
            </w:r>
          </w:p>
          <w:p w:rsidR="7CF7552D" w:rsidP="7CF7552D" w:rsidRDefault="7CF7552D" w14:paraId="55B89453" w14:textId="05180E30">
            <w:pPr>
              <w:bidi w:val="0"/>
              <w:rPr>
                <w:rFonts w:ascii="Calibri" w:hAnsi="Calibri" w:eastAsia="Calibri" w:cs="Calibri"/>
                <w:b w:val="0"/>
                <w:bCs w:val="0"/>
                <w:i w:val="0"/>
                <w:iCs w:val="0"/>
                <w:sz w:val="24"/>
                <w:szCs w:val="24"/>
              </w:rPr>
            </w:pPr>
            <w:r w:rsidRPr="7CF7552D" w:rsidR="7CF7552D">
              <w:rPr>
                <w:rFonts w:ascii="Calibri" w:hAnsi="Calibri" w:eastAsia="Calibri" w:cs="Calibri"/>
                <w:b w:val="1"/>
                <w:bCs w:val="1"/>
                <w:i w:val="0"/>
                <w:iCs w:val="0"/>
                <w:sz w:val="24"/>
                <w:szCs w:val="24"/>
                <w:lang w:val="en-GB"/>
              </w:rPr>
              <w:t>Read aloud simple sentences and books that are consistent with their phonic knowledge, including some common exception words.</w:t>
            </w:r>
          </w:p>
        </w:tc>
        <w:tc>
          <w:tcPr>
            <w:tcW w:w="3097" w:type="dxa"/>
            <w:tcMar/>
          </w:tcPr>
          <w:p w:rsidR="7CF7552D" w:rsidP="7CF7552D" w:rsidRDefault="7CF7552D" w14:paraId="771C9ED8" w14:textId="3FBA302F">
            <w:pPr>
              <w:pStyle w:val="Normal"/>
              <w:rPr>
                <w:rFonts w:ascii="Calibri" w:hAnsi="Calibri" w:eastAsia="Calibri" w:cs="Calibri"/>
                <w:b w:val="1"/>
                <w:bCs w:val="1"/>
                <w:i w:val="0"/>
                <w:iCs w:val="0"/>
                <w:sz w:val="24"/>
                <w:szCs w:val="24"/>
                <w:lang w:val="en-GB"/>
              </w:rPr>
            </w:pPr>
          </w:p>
        </w:tc>
      </w:tr>
      <w:tr w:rsidR="7CF7552D" w:rsidTr="7CF7552D" w14:paraId="0C21EC85">
        <w:trPr>
          <w:trHeight w:val="300"/>
        </w:trPr>
        <w:tc>
          <w:tcPr>
            <w:tcW w:w="1157" w:type="dxa"/>
            <w:vMerge/>
            <w:tcMar/>
          </w:tcPr>
          <w:p w14:paraId="06F2A4C5"/>
        </w:tc>
        <w:tc>
          <w:tcPr>
            <w:tcW w:w="1157" w:type="dxa"/>
            <w:shd w:val="clear" w:color="auto" w:fill="DEEAF6" w:themeFill="accent1" w:themeFillTint="33"/>
            <w:tcMar/>
          </w:tcPr>
          <w:p w:rsidR="7CF7552D" w:rsidP="7CF7552D" w:rsidRDefault="7CF7552D" w14:paraId="05DB917E" w14:textId="5D843DA3">
            <w:pPr>
              <w:pStyle w:val="Normal"/>
              <w:jc w:val="center"/>
              <w:rPr>
                <w:b w:val="1"/>
                <w:bCs w:val="1"/>
                <w:sz w:val="24"/>
                <w:szCs w:val="24"/>
              </w:rPr>
            </w:pPr>
          </w:p>
          <w:p w:rsidR="7CF7552D" w:rsidP="7CF7552D" w:rsidRDefault="7CF7552D" w14:paraId="10D226DF" w14:textId="1A97F92D">
            <w:pPr>
              <w:pStyle w:val="Normal"/>
              <w:jc w:val="center"/>
              <w:rPr>
                <w:b w:val="1"/>
                <w:bCs w:val="1"/>
                <w:sz w:val="24"/>
                <w:szCs w:val="24"/>
              </w:rPr>
            </w:pPr>
          </w:p>
          <w:p w:rsidR="7CF7552D" w:rsidP="7CF7552D" w:rsidRDefault="7CF7552D" w14:paraId="71C796B2" w14:textId="3B473C14">
            <w:pPr>
              <w:pStyle w:val="Normal"/>
              <w:jc w:val="center"/>
              <w:rPr>
                <w:b w:val="1"/>
                <w:bCs w:val="1"/>
                <w:sz w:val="24"/>
                <w:szCs w:val="24"/>
              </w:rPr>
            </w:pPr>
          </w:p>
          <w:p w:rsidR="6FEEC24C" w:rsidP="7CF7552D" w:rsidRDefault="6FEEC24C" w14:paraId="61A40803" w14:textId="4A099DA8">
            <w:pPr>
              <w:pStyle w:val="Normal"/>
              <w:jc w:val="center"/>
              <w:rPr>
                <w:b w:val="1"/>
                <w:bCs w:val="1"/>
                <w:sz w:val="24"/>
                <w:szCs w:val="24"/>
              </w:rPr>
            </w:pPr>
            <w:r w:rsidRPr="7CF7552D" w:rsidR="6FEEC24C">
              <w:rPr>
                <w:b w:val="1"/>
                <w:bCs w:val="1"/>
                <w:sz w:val="24"/>
                <w:szCs w:val="24"/>
              </w:rPr>
              <w:t>Writing</w:t>
            </w:r>
          </w:p>
        </w:tc>
        <w:tc>
          <w:tcPr>
            <w:tcW w:w="3165" w:type="dxa"/>
            <w:tcMar/>
          </w:tcPr>
          <w:p w:rsidR="7CF7552D" w:rsidP="7CF7552D" w:rsidRDefault="7CF7552D" w14:paraId="3EA9253C" w14:textId="3672F13F">
            <w:pPr>
              <w:bidi w:val="0"/>
              <w:rPr>
                <w:rFonts w:ascii="Calibri" w:hAnsi="Calibri" w:eastAsia="Calibri" w:cs="Calibri"/>
                <w:b w:val="0"/>
                <w:bCs w:val="0"/>
                <w:i w:val="0"/>
                <w:iCs w:val="0"/>
                <w:sz w:val="24"/>
                <w:szCs w:val="24"/>
              </w:rPr>
            </w:pPr>
            <w:r w:rsidRPr="7CF7552D" w:rsidR="7CF7552D">
              <w:rPr>
                <w:rFonts w:ascii="Calibri" w:hAnsi="Calibri" w:eastAsia="Calibri" w:cs="Calibri"/>
                <w:b w:val="1"/>
                <w:bCs w:val="1"/>
                <w:i w:val="0"/>
                <w:iCs w:val="0"/>
                <w:sz w:val="24"/>
                <w:szCs w:val="24"/>
                <w:lang w:val="en-GB"/>
              </w:rPr>
              <w:t>Representing name and initial letter sounds.</w:t>
            </w:r>
            <w:r w:rsidRPr="7CF7552D" w:rsidR="7CF7552D">
              <w:rPr>
                <w:rFonts w:ascii="Calibri" w:hAnsi="Calibri" w:eastAsia="Calibri" w:cs="Calibri"/>
                <w:b w:val="0"/>
                <w:bCs w:val="0"/>
                <w:i w:val="0"/>
                <w:iCs w:val="0"/>
                <w:sz w:val="24"/>
                <w:szCs w:val="24"/>
                <w:lang w:val="en-GB"/>
              </w:rPr>
              <w:t xml:space="preserve"> Dominant hand, tripod grip </w:t>
            </w:r>
          </w:p>
          <w:p w:rsidR="7CF7552D" w:rsidP="7CF7552D" w:rsidRDefault="7CF7552D" w14:paraId="77AA4A76" w14:textId="46F88FAC">
            <w:pPr>
              <w:pBdr>
                <w:top w:val="nil" w:color="000000" w:sz="0" w:space="0"/>
                <w:left w:val="nil" w:color="000000" w:sz="0" w:space="0"/>
                <w:bottom w:val="nil" w:color="000000" w:sz="0" w:space="0"/>
                <w:right w:val="nil" w:color="000000" w:sz="0" w:space="0"/>
                <w:between w:val="nil" w:color="000000" w:sz="0" w:space="0"/>
              </w:pBdr>
              <w:bidi w:val="0"/>
              <w:rPr>
                <w:rFonts w:ascii="Calibri" w:hAnsi="Calibri" w:eastAsia="Calibri" w:cs="Calibri"/>
                <w:b w:val="0"/>
                <w:bCs w:val="0"/>
                <w:i w:val="0"/>
                <w:iCs w:val="0"/>
                <w:color w:val="000000" w:themeColor="text1" w:themeTint="FF" w:themeShade="FF"/>
                <w:sz w:val="24"/>
                <w:szCs w:val="24"/>
              </w:rPr>
            </w:pPr>
            <w:r w:rsidRPr="7CF7552D" w:rsidR="7CF7552D">
              <w:rPr>
                <w:rFonts w:ascii="Calibri" w:hAnsi="Calibri" w:eastAsia="Calibri" w:cs="Calibri"/>
                <w:b w:val="0"/>
                <w:bCs w:val="0"/>
                <w:i w:val="0"/>
                <w:iCs w:val="0"/>
                <w:color w:val="000000" w:themeColor="text1" w:themeTint="FF" w:themeShade="FF"/>
                <w:sz w:val="24"/>
                <w:szCs w:val="24"/>
                <w:lang w:val="en-GB"/>
              </w:rPr>
              <w:t>Write some or all of their name.</w:t>
            </w:r>
          </w:p>
          <w:p w:rsidR="7CF7552D" w:rsidP="7CF7552D" w:rsidRDefault="7CF7552D" w14:paraId="5C9ED476" w14:textId="6A1C3840">
            <w:pPr>
              <w:pBdr>
                <w:top w:val="nil" w:color="000000" w:sz="0" w:space="0"/>
                <w:left w:val="nil" w:color="000000" w:sz="0" w:space="0"/>
                <w:bottom w:val="nil" w:color="000000" w:sz="0" w:space="0"/>
                <w:right w:val="nil" w:color="000000" w:sz="0" w:space="0"/>
                <w:between w:val="nil" w:color="000000" w:sz="0" w:space="0"/>
              </w:pBdr>
              <w:bidi w:val="0"/>
              <w:rPr>
                <w:rFonts w:ascii="Calibri" w:hAnsi="Calibri" w:eastAsia="Calibri" w:cs="Calibri"/>
                <w:b w:val="0"/>
                <w:bCs w:val="0"/>
                <w:i w:val="0"/>
                <w:iCs w:val="0"/>
                <w:color w:val="000000" w:themeColor="text1" w:themeTint="FF" w:themeShade="FF"/>
                <w:sz w:val="24"/>
                <w:szCs w:val="24"/>
              </w:rPr>
            </w:pPr>
            <w:r w:rsidRPr="7CF7552D" w:rsidR="7CF7552D">
              <w:rPr>
                <w:rFonts w:ascii="Calibri" w:hAnsi="Calibri" w:eastAsia="Calibri" w:cs="Calibri"/>
                <w:b w:val="0"/>
                <w:bCs w:val="0"/>
                <w:i w:val="0"/>
                <w:iCs w:val="0"/>
                <w:color w:val="000000" w:themeColor="text1" w:themeTint="FF" w:themeShade="FF"/>
                <w:sz w:val="24"/>
                <w:szCs w:val="24"/>
                <w:lang w:val="en-GB"/>
              </w:rPr>
              <w:t xml:space="preserve">Begin to write some letters accurately. </w:t>
            </w:r>
          </w:p>
          <w:p w:rsidR="7CF7552D" w:rsidP="7CF7552D" w:rsidRDefault="7CF7552D" w14:paraId="1A9DF247" w14:textId="716E3061">
            <w:pPr>
              <w:pBdr>
                <w:top w:val="nil" w:color="000000" w:sz="0" w:space="0"/>
                <w:left w:val="nil" w:color="000000" w:sz="0" w:space="0"/>
                <w:bottom w:val="nil" w:color="000000" w:sz="0" w:space="0"/>
                <w:right w:val="nil" w:color="000000" w:sz="0" w:space="0"/>
                <w:between w:val="nil" w:color="000000" w:sz="0" w:space="0"/>
              </w:pBdr>
              <w:bidi w:val="0"/>
              <w:rPr>
                <w:rFonts w:ascii="Calibri" w:hAnsi="Calibri" w:eastAsia="Calibri" w:cs="Calibri"/>
                <w:b w:val="0"/>
                <w:bCs w:val="0"/>
                <w:i w:val="0"/>
                <w:iCs w:val="0"/>
                <w:color w:val="000000" w:themeColor="text1" w:themeTint="FF" w:themeShade="FF"/>
                <w:sz w:val="24"/>
                <w:szCs w:val="24"/>
              </w:rPr>
            </w:pPr>
            <w:r w:rsidRPr="7CF7552D" w:rsidR="7CF7552D">
              <w:rPr>
                <w:rFonts w:ascii="Calibri" w:hAnsi="Calibri" w:eastAsia="Calibri" w:cs="Calibri"/>
                <w:b w:val="0"/>
                <w:bCs w:val="0"/>
                <w:i w:val="0"/>
                <w:iCs w:val="0"/>
                <w:color w:val="000000" w:themeColor="text1" w:themeTint="FF" w:themeShade="FF"/>
                <w:sz w:val="24"/>
                <w:szCs w:val="24"/>
                <w:lang w:val="en-GB"/>
              </w:rPr>
              <w:t xml:space="preserve">Gives meanings to marks. </w:t>
            </w:r>
          </w:p>
          <w:p w:rsidR="7CF7552D" w:rsidP="7CF7552D" w:rsidRDefault="7CF7552D" w14:paraId="2001A68A" w14:textId="6278FAC4">
            <w:pPr>
              <w:bidi w:val="0"/>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Hears and says the initial sound in words, beginning to represent some of these.</w:t>
            </w:r>
          </w:p>
          <w:p w:rsidR="7CF7552D" w:rsidP="7CF7552D" w:rsidRDefault="7CF7552D" w14:paraId="52A71245" w14:textId="4B229D40">
            <w:pPr>
              <w:bidi w:val="0"/>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 xml:space="preserve">Labels with initial sounds </w:t>
            </w:r>
          </w:p>
          <w:p w:rsidR="7CF7552D" w:rsidP="7CF7552D" w:rsidRDefault="7CF7552D" w14:paraId="73685EE2" w14:textId="793EE183">
            <w:pPr>
              <w:bidi w:val="0"/>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Practising correct letter formation.</w:t>
            </w:r>
          </w:p>
        </w:tc>
        <w:tc>
          <w:tcPr>
            <w:tcW w:w="3041" w:type="dxa"/>
            <w:tcMar/>
          </w:tcPr>
          <w:p w:rsidR="7CF7552D" w:rsidP="7CF7552D" w:rsidRDefault="7CF7552D" w14:paraId="55C35BEB" w14:textId="34CBB7EB">
            <w:pPr>
              <w:pBdr>
                <w:top w:val="nil" w:color="000000" w:sz="0" w:space="0"/>
                <w:left w:val="nil" w:color="000000" w:sz="0" w:space="0"/>
                <w:bottom w:val="nil" w:color="000000" w:sz="0" w:space="0"/>
                <w:right w:val="nil" w:color="000000" w:sz="0" w:space="0"/>
                <w:between w:val="nil" w:color="000000" w:sz="0" w:space="0"/>
              </w:pBdr>
              <w:bidi w:val="0"/>
              <w:rPr>
                <w:rFonts w:ascii="Calibri" w:hAnsi="Calibri" w:eastAsia="Calibri" w:cs="Calibri"/>
                <w:b w:val="0"/>
                <w:bCs w:val="0"/>
                <w:i w:val="0"/>
                <w:iCs w:val="0"/>
                <w:color w:val="000000" w:themeColor="text1" w:themeTint="FF" w:themeShade="FF"/>
                <w:sz w:val="24"/>
                <w:szCs w:val="24"/>
              </w:rPr>
            </w:pPr>
            <w:r w:rsidRPr="7CF7552D" w:rsidR="7CF7552D">
              <w:rPr>
                <w:rFonts w:ascii="Calibri" w:hAnsi="Calibri" w:eastAsia="Calibri" w:cs="Calibri"/>
                <w:b w:val="1"/>
                <w:bCs w:val="1"/>
                <w:i w:val="0"/>
                <w:iCs w:val="0"/>
                <w:color w:val="000000" w:themeColor="text1" w:themeTint="FF" w:themeShade="FF"/>
                <w:sz w:val="24"/>
                <w:szCs w:val="24"/>
                <w:lang w:val="en-GB"/>
              </w:rPr>
              <w:t>Writing CVC words.</w:t>
            </w:r>
            <w:r w:rsidRPr="7CF7552D" w:rsidR="7CF7552D">
              <w:rPr>
                <w:rFonts w:ascii="Calibri" w:hAnsi="Calibri" w:eastAsia="Calibri" w:cs="Calibri"/>
                <w:b w:val="0"/>
                <w:bCs w:val="0"/>
                <w:i w:val="0"/>
                <w:iCs w:val="0"/>
                <w:color w:val="000000" w:themeColor="text1" w:themeTint="FF" w:themeShade="FF"/>
                <w:sz w:val="24"/>
                <w:szCs w:val="24"/>
                <w:lang w:val="en-GB"/>
              </w:rPr>
              <w:t xml:space="preserve"> </w:t>
            </w:r>
          </w:p>
          <w:p w:rsidR="7CF7552D" w:rsidP="7CF7552D" w:rsidRDefault="7CF7552D" w14:paraId="2F83F49C" w14:textId="643B5ED3">
            <w:pPr>
              <w:pBdr>
                <w:top w:val="nil" w:color="000000" w:sz="0" w:space="0"/>
                <w:left w:val="nil" w:color="000000" w:sz="0" w:space="0"/>
                <w:bottom w:val="nil" w:color="000000" w:sz="0" w:space="0"/>
                <w:right w:val="nil" w:color="000000" w:sz="0" w:space="0"/>
                <w:between w:val="nil" w:color="000000" w:sz="0" w:space="0"/>
              </w:pBdr>
              <w:bidi w:val="0"/>
              <w:rPr>
                <w:rFonts w:ascii="Calibri" w:hAnsi="Calibri" w:eastAsia="Calibri" w:cs="Calibri"/>
                <w:b w:val="0"/>
                <w:bCs w:val="0"/>
                <w:i w:val="0"/>
                <w:iCs w:val="0"/>
                <w:color w:val="000000" w:themeColor="text1" w:themeTint="FF" w:themeShade="FF"/>
                <w:sz w:val="24"/>
                <w:szCs w:val="24"/>
              </w:rPr>
            </w:pPr>
            <w:r w:rsidRPr="7CF7552D" w:rsidR="7CF7552D">
              <w:rPr>
                <w:rFonts w:ascii="Calibri" w:hAnsi="Calibri" w:eastAsia="Calibri" w:cs="Calibri"/>
                <w:b w:val="0"/>
                <w:bCs w:val="0"/>
                <w:i w:val="0"/>
                <w:iCs w:val="0"/>
                <w:color w:val="000000" w:themeColor="text1" w:themeTint="FF" w:themeShade="FF"/>
                <w:sz w:val="24"/>
                <w:szCs w:val="24"/>
                <w:lang w:val="en-GB"/>
              </w:rPr>
              <w:t xml:space="preserve">Use some of their print and letter knowledge in their early writing. </w:t>
            </w:r>
          </w:p>
          <w:p w:rsidR="7CF7552D" w:rsidP="7CF7552D" w:rsidRDefault="7CF7552D" w14:paraId="1750170D" w14:textId="28A63EFA">
            <w:pPr>
              <w:pBdr>
                <w:top w:val="nil" w:color="000000" w:sz="0" w:space="0"/>
                <w:left w:val="nil" w:color="000000" w:sz="0" w:space="0"/>
                <w:bottom w:val="nil" w:color="000000" w:sz="0" w:space="0"/>
                <w:right w:val="nil" w:color="000000" w:sz="0" w:space="0"/>
                <w:between w:val="nil" w:color="000000" w:sz="0" w:space="0"/>
              </w:pBdr>
              <w:bidi w:val="0"/>
              <w:rPr>
                <w:rFonts w:ascii="Calibri" w:hAnsi="Calibri" w:eastAsia="Calibri" w:cs="Calibri"/>
                <w:b w:val="0"/>
                <w:bCs w:val="0"/>
                <w:i w:val="0"/>
                <w:iCs w:val="0"/>
                <w:color w:val="000000" w:themeColor="text1" w:themeTint="FF" w:themeShade="FF"/>
                <w:sz w:val="24"/>
                <w:szCs w:val="24"/>
              </w:rPr>
            </w:pPr>
            <w:r w:rsidRPr="7CF7552D" w:rsidR="7CF7552D">
              <w:rPr>
                <w:rFonts w:ascii="Calibri" w:hAnsi="Calibri" w:eastAsia="Calibri" w:cs="Calibri"/>
                <w:b w:val="0"/>
                <w:bCs w:val="0"/>
                <w:i w:val="0"/>
                <w:iCs w:val="0"/>
                <w:color w:val="000000" w:themeColor="text1" w:themeTint="FF" w:themeShade="FF"/>
                <w:sz w:val="24"/>
                <w:szCs w:val="24"/>
                <w:lang w:val="en-GB"/>
              </w:rPr>
              <w:t>Continue to form lower-case correctly.</w:t>
            </w:r>
          </w:p>
          <w:p w:rsidR="7CF7552D" w:rsidP="7CF7552D" w:rsidRDefault="7CF7552D" w14:paraId="7C6A14E9" w14:textId="5B7E8E96">
            <w:pPr>
              <w:pBdr>
                <w:top w:val="nil" w:color="000000" w:sz="0" w:space="0"/>
                <w:left w:val="nil" w:color="000000" w:sz="0" w:space="0"/>
                <w:bottom w:val="nil" w:color="000000" w:sz="0" w:space="0"/>
                <w:right w:val="nil" w:color="000000" w:sz="0" w:space="0"/>
                <w:between w:val="nil" w:color="000000" w:sz="0" w:space="0"/>
              </w:pBdr>
              <w:bidi w:val="0"/>
              <w:rPr>
                <w:rFonts w:ascii="Calibri" w:hAnsi="Calibri" w:eastAsia="Calibri" w:cs="Calibri"/>
                <w:b w:val="0"/>
                <w:bCs w:val="0"/>
                <w:i w:val="0"/>
                <w:iCs w:val="0"/>
                <w:color w:val="000000" w:themeColor="text1" w:themeTint="FF" w:themeShade="FF"/>
                <w:sz w:val="24"/>
                <w:szCs w:val="24"/>
              </w:rPr>
            </w:pPr>
            <w:r w:rsidRPr="7CF7552D" w:rsidR="7CF7552D">
              <w:rPr>
                <w:rFonts w:ascii="Calibri" w:hAnsi="Calibri" w:eastAsia="Calibri" w:cs="Calibri"/>
                <w:b w:val="0"/>
                <w:bCs w:val="0"/>
                <w:i w:val="0"/>
                <w:iCs w:val="0"/>
                <w:color w:val="000000" w:themeColor="text1" w:themeTint="FF" w:themeShade="FF"/>
                <w:sz w:val="24"/>
                <w:szCs w:val="24"/>
                <w:lang w:val="en-GB"/>
              </w:rPr>
              <w:t>Labelling using initial sounds</w:t>
            </w:r>
          </w:p>
          <w:p w:rsidR="7CF7552D" w:rsidP="7CF7552D" w:rsidRDefault="7CF7552D" w14:paraId="1FFFDA4B" w14:textId="112F8D6D">
            <w:pPr>
              <w:pBdr>
                <w:top w:val="nil" w:color="000000" w:sz="0" w:space="0"/>
                <w:left w:val="nil" w:color="000000" w:sz="0" w:space="0"/>
                <w:bottom w:val="nil" w:color="000000" w:sz="0" w:space="0"/>
                <w:right w:val="nil" w:color="000000" w:sz="0" w:space="0"/>
                <w:between w:val="nil" w:color="000000" w:sz="0" w:space="0"/>
              </w:pBdr>
              <w:bidi w:val="0"/>
              <w:rPr>
                <w:rFonts w:ascii="Calibri" w:hAnsi="Calibri" w:eastAsia="Calibri" w:cs="Calibri"/>
                <w:b w:val="0"/>
                <w:bCs w:val="0"/>
                <w:i w:val="0"/>
                <w:iCs w:val="0"/>
                <w:color w:val="000000" w:themeColor="text1" w:themeTint="FF" w:themeShade="FF"/>
                <w:sz w:val="24"/>
                <w:szCs w:val="24"/>
              </w:rPr>
            </w:pPr>
            <w:r w:rsidRPr="7CF7552D" w:rsidR="7CF7552D">
              <w:rPr>
                <w:rFonts w:ascii="Calibri" w:hAnsi="Calibri" w:eastAsia="Calibri" w:cs="Calibri"/>
                <w:b w:val="0"/>
                <w:bCs w:val="0"/>
                <w:i w:val="0"/>
                <w:iCs w:val="0"/>
                <w:color w:val="000000" w:themeColor="text1" w:themeTint="FF" w:themeShade="FF"/>
                <w:sz w:val="24"/>
                <w:szCs w:val="24"/>
                <w:lang w:val="en-GB"/>
              </w:rPr>
              <w:t>Begins to segment the sounds in simple words and blend them together.</w:t>
            </w:r>
          </w:p>
          <w:p w:rsidR="7CF7552D" w:rsidP="7CF7552D" w:rsidRDefault="7CF7552D" w14:paraId="5370CD51" w14:textId="44237E0D">
            <w:pPr>
              <w:pBdr>
                <w:top w:val="nil" w:color="000000" w:sz="0" w:space="0"/>
                <w:left w:val="nil" w:color="000000" w:sz="0" w:space="0"/>
                <w:bottom w:val="nil" w:color="000000" w:sz="0" w:space="0"/>
                <w:right w:val="nil" w:color="000000" w:sz="0" w:space="0"/>
                <w:between w:val="nil" w:color="000000" w:sz="0" w:space="0"/>
              </w:pBdr>
              <w:bidi w:val="0"/>
              <w:rPr>
                <w:rFonts w:ascii="Calibri" w:hAnsi="Calibri" w:eastAsia="Calibri" w:cs="Calibri"/>
                <w:b w:val="0"/>
                <w:bCs w:val="0"/>
                <w:i w:val="0"/>
                <w:iCs w:val="0"/>
                <w:color w:val="000000" w:themeColor="text1" w:themeTint="FF" w:themeShade="FF"/>
                <w:sz w:val="24"/>
                <w:szCs w:val="24"/>
              </w:rPr>
            </w:pPr>
            <w:r w:rsidRPr="7CF7552D" w:rsidR="7CF7552D">
              <w:rPr>
                <w:rFonts w:ascii="Calibri" w:hAnsi="Calibri" w:eastAsia="Calibri" w:cs="Calibri"/>
                <w:b w:val="0"/>
                <w:bCs w:val="0"/>
                <w:i w:val="0"/>
                <w:iCs w:val="0"/>
                <w:color w:val="000000" w:themeColor="text1" w:themeTint="FF" w:themeShade="FF"/>
                <w:sz w:val="24"/>
                <w:szCs w:val="24"/>
                <w:lang w:val="en-GB"/>
              </w:rPr>
              <w:t xml:space="preserve">Links sounds to letters, naming and sounding the letters of the alphabet. </w:t>
            </w:r>
          </w:p>
          <w:p w:rsidR="7CF7552D" w:rsidP="7CF7552D" w:rsidRDefault="7CF7552D" w14:paraId="1575CD1B" w14:textId="2812ADF4">
            <w:pPr>
              <w:bidi w:val="0"/>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Sequencing the story. Practising correct letter formation.</w:t>
            </w:r>
          </w:p>
        </w:tc>
        <w:tc>
          <w:tcPr>
            <w:tcW w:w="3101" w:type="dxa"/>
            <w:tcMar/>
          </w:tcPr>
          <w:p w:rsidR="7CF7552D" w:rsidP="7CF7552D" w:rsidRDefault="7CF7552D" w14:paraId="69B5F727" w14:textId="4313E75A">
            <w:pPr>
              <w:pBdr>
                <w:top w:val="nil" w:color="000000" w:sz="0" w:space="0"/>
                <w:left w:val="nil" w:color="000000" w:sz="0" w:space="0"/>
                <w:bottom w:val="nil" w:color="000000" w:sz="0" w:space="0"/>
                <w:right w:val="nil" w:color="000000" w:sz="0" w:space="0"/>
                <w:between w:val="nil" w:color="000000" w:sz="0" w:space="0"/>
              </w:pBdr>
              <w:bidi w:val="0"/>
              <w:rPr>
                <w:rFonts w:ascii="Calibri" w:hAnsi="Calibri" w:eastAsia="Calibri" w:cs="Calibri"/>
                <w:b w:val="0"/>
                <w:bCs w:val="0"/>
                <w:i w:val="0"/>
                <w:iCs w:val="0"/>
                <w:color w:val="000000" w:themeColor="text1" w:themeTint="FF" w:themeShade="FF"/>
                <w:sz w:val="24"/>
                <w:szCs w:val="24"/>
              </w:rPr>
            </w:pPr>
            <w:r w:rsidRPr="7CF7552D" w:rsidR="7CF7552D">
              <w:rPr>
                <w:rFonts w:ascii="Calibri" w:hAnsi="Calibri" w:eastAsia="Calibri" w:cs="Calibri"/>
                <w:b w:val="1"/>
                <w:bCs w:val="1"/>
                <w:i w:val="0"/>
                <w:iCs w:val="0"/>
                <w:color w:val="000000" w:themeColor="text1" w:themeTint="FF" w:themeShade="FF"/>
                <w:sz w:val="24"/>
                <w:szCs w:val="24"/>
                <w:lang w:val="en-GB"/>
              </w:rPr>
              <w:t>Caption Writing and Tricky Words</w:t>
            </w:r>
            <w:r w:rsidRPr="7CF7552D" w:rsidR="7CF7552D">
              <w:rPr>
                <w:rFonts w:ascii="Calibri" w:hAnsi="Calibri" w:eastAsia="Calibri" w:cs="Calibri"/>
                <w:b w:val="0"/>
                <w:bCs w:val="0"/>
                <w:i w:val="0"/>
                <w:iCs w:val="0"/>
                <w:color w:val="000000" w:themeColor="text1" w:themeTint="FF" w:themeShade="FF"/>
                <w:sz w:val="24"/>
                <w:szCs w:val="24"/>
                <w:lang w:val="en-GB"/>
              </w:rPr>
              <w:t xml:space="preserve">. </w:t>
            </w:r>
          </w:p>
          <w:p w:rsidR="7CF7552D" w:rsidP="7CF7552D" w:rsidRDefault="7CF7552D" w14:paraId="09E3B265" w14:textId="630C633A">
            <w:pPr>
              <w:pBdr>
                <w:top w:val="nil" w:color="000000" w:sz="0" w:space="0"/>
                <w:left w:val="nil" w:color="000000" w:sz="0" w:space="0"/>
                <w:bottom w:val="nil" w:color="000000" w:sz="0" w:space="0"/>
                <w:right w:val="nil" w:color="000000" w:sz="0" w:space="0"/>
                <w:between w:val="nil" w:color="000000" w:sz="0" w:space="0"/>
              </w:pBdr>
              <w:bidi w:val="0"/>
              <w:rPr>
                <w:rFonts w:ascii="Calibri" w:hAnsi="Calibri" w:eastAsia="Calibri" w:cs="Calibri"/>
                <w:b w:val="0"/>
                <w:bCs w:val="0"/>
                <w:i w:val="0"/>
                <w:iCs w:val="0"/>
                <w:color w:val="000000" w:themeColor="text1" w:themeTint="FF" w:themeShade="FF"/>
                <w:sz w:val="24"/>
                <w:szCs w:val="24"/>
              </w:rPr>
            </w:pPr>
            <w:r w:rsidRPr="7CF7552D" w:rsidR="7CF7552D">
              <w:rPr>
                <w:rFonts w:ascii="Calibri" w:hAnsi="Calibri" w:eastAsia="Calibri" w:cs="Calibri"/>
                <w:b w:val="0"/>
                <w:bCs w:val="0"/>
                <w:i w:val="0"/>
                <w:iCs w:val="0"/>
                <w:color w:val="000000" w:themeColor="text1" w:themeTint="FF" w:themeShade="FF"/>
                <w:sz w:val="24"/>
                <w:szCs w:val="24"/>
                <w:lang w:val="en-GB"/>
              </w:rPr>
              <w:t xml:space="preserve">Links sounds to letters, naming and sounding the letters of the alphabet. </w:t>
            </w:r>
          </w:p>
          <w:p w:rsidR="7CF7552D" w:rsidP="7CF7552D" w:rsidRDefault="7CF7552D" w14:paraId="0282AEB3" w14:textId="137F3689">
            <w:pPr>
              <w:pBdr>
                <w:top w:val="nil" w:color="000000" w:sz="0" w:space="0"/>
                <w:left w:val="nil" w:color="000000" w:sz="0" w:space="0"/>
                <w:bottom w:val="nil" w:color="000000" w:sz="0" w:space="0"/>
                <w:right w:val="nil" w:color="000000" w:sz="0" w:space="0"/>
                <w:between w:val="nil" w:color="000000" w:sz="0" w:space="0"/>
              </w:pBdr>
              <w:bidi w:val="0"/>
              <w:rPr>
                <w:rFonts w:ascii="Calibri" w:hAnsi="Calibri" w:eastAsia="Calibri" w:cs="Calibri"/>
                <w:b w:val="0"/>
                <w:bCs w:val="0"/>
                <w:i w:val="0"/>
                <w:iCs w:val="0"/>
                <w:color w:val="000000" w:themeColor="text1" w:themeTint="FF" w:themeShade="FF"/>
                <w:sz w:val="24"/>
                <w:szCs w:val="24"/>
              </w:rPr>
            </w:pPr>
            <w:r w:rsidRPr="7CF7552D" w:rsidR="7CF7552D">
              <w:rPr>
                <w:rFonts w:ascii="Calibri" w:hAnsi="Calibri" w:eastAsia="Calibri" w:cs="Calibri"/>
                <w:b w:val="0"/>
                <w:bCs w:val="0"/>
                <w:i w:val="0"/>
                <w:iCs w:val="0"/>
                <w:color w:val="000000" w:themeColor="text1" w:themeTint="FF" w:themeShade="FF"/>
                <w:sz w:val="24"/>
                <w:szCs w:val="24"/>
                <w:lang w:val="en-GB"/>
              </w:rPr>
              <w:t xml:space="preserve"> Spell cvc words by identifying the sounds and then writing the sound with letter/s. </w:t>
            </w:r>
          </w:p>
          <w:p w:rsidR="7CF7552D" w:rsidP="7CF7552D" w:rsidRDefault="7CF7552D" w14:paraId="1503BE20" w14:textId="292828CC">
            <w:pPr>
              <w:pBdr>
                <w:top w:val="nil" w:color="000000" w:sz="0" w:space="0"/>
                <w:left w:val="nil" w:color="000000" w:sz="0" w:space="0"/>
                <w:bottom w:val="nil" w:color="000000" w:sz="0" w:space="0"/>
                <w:right w:val="nil" w:color="000000" w:sz="0" w:space="0"/>
                <w:between w:val="nil" w:color="000000" w:sz="0" w:space="0"/>
              </w:pBdr>
              <w:bidi w:val="0"/>
              <w:rPr>
                <w:rFonts w:ascii="Calibri" w:hAnsi="Calibri" w:eastAsia="Calibri" w:cs="Calibri"/>
                <w:b w:val="0"/>
                <w:bCs w:val="0"/>
                <w:i w:val="0"/>
                <w:iCs w:val="0"/>
                <w:color w:val="000000" w:themeColor="text1" w:themeTint="FF" w:themeShade="FF"/>
                <w:sz w:val="24"/>
                <w:szCs w:val="24"/>
              </w:rPr>
            </w:pPr>
            <w:r w:rsidRPr="7CF7552D" w:rsidR="7CF7552D">
              <w:rPr>
                <w:rFonts w:ascii="Calibri" w:hAnsi="Calibri" w:eastAsia="Calibri" w:cs="Calibri"/>
                <w:b w:val="0"/>
                <w:bCs w:val="0"/>
                <w:i w:val="0"/>
                <w:iCs w:val="0"/>
                <w:color w:val="000000" w:themeColor="text1" w:themeTint="FF" w:themeShade="FF"/>
                <w:sz w:val="24"/>
                <w:szCs w:val="24"/>
                <w:lang w:val="en-GB"/>
              </w:rPr>
              <w:t>Guided writing based around developing short sentences in a meaningful context-Begin to orally construct a simple sentence and to write these down with support.</w:t>
            </w:r>
          </w:p>
          <w:p w:rsidR="7CF7552D" w:rsidP="7CF7552D" w:rsidRDefault="7CF7552D" w14:paraId="69E9DB29" w14:textId="2E0FB43E">
            <w:pPr>
              <w:bidi w:val="0"/>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Writing some of the tricky words such as I, me, my, like, to, the.</w:t>
            </w:r>
          </w:p>
        </w:tc>
        <w:tc>
          <w:tcPr>
            <w:tcW w:w="3105" w:type="dxa"/>
            <w:tcMar/>
          </w:tcPr>
          <w:p w:rsidR="7CF7552D" w:rsidP="7CF7552D" w:rsidRDefault="7CF7552D" w14:paraId="56848A73" w14:textId="5E095440">
            <w:pPr>
              <w:pBdr>
                <w:top w:val="nil" w:color="000000" w:sz="0" w:space="0"/>
                <w:left w:val="nil" w:color="000000" w:sz="0" w:space="0"/>
                <w:bottom w:val="nil" w:color="000000" w:sz="0" w:space="0"/>
                <w:right w:val="nil" w:color="000000" w:sz="0" w:space="0"/>
                <w:between w:val="nil" w:color="000000" w:sz="0" w:space="0"/>
              </w:pBdr>
              <w:bidi w:val="0"/>
              <w:rPr>
                <w:rFonts w:ascii="Calibri" w:hAnsi="Calibri" w:eastAsia="Calibri" w:cs="Calibri"/>
                <w:b w:val="0"/>
                <w:bCs w:val="0"/>
                <w:i w:val="0"/>
                <w:iCs w:val="0"/>
                <w:color w:val="000000" w:themeColor="text1" w:themeTint="FF" w:themeShade="FF"/>
                <w:sz w:val="24"/>
                <w:szCs w:val="24"/>
              </w:rPr>
            </w:pPr>
            <w:r w:rsidRPr="7CF7552D" w:rsidR="7CF7552D">
              <w:rPr>
                <w:rFonts w:ascii="Calibri" w:hAnsi="Calibri" w:eastAsia="Calibri" w:cs="Calibri"/>
                <w:b w:val="1"/>
                <w:bCs w:val="1"/>
                <w:i w:val="0"/>
                <w:iCs w:val="0"/>
                <w:color w:val="000000" w:themeColor="text1" w:themeTint="FF" w:themeShade="FF"/>
                <w:sz w:val="24"/>
                <w:szCs w:val="24"/>
                <w:lang w:val="en-GB"/>
              </w:rPr>
              <w:t>Begin to write simple sentences. ‘Hold and write a sentence’.</w:t>
            </w:r>
            <w:r w:rsidRPr="7CF7552D" w:rsidR="7CF7552D">
              <w:rPr>
                <w:rFonts w:ascii="Calibri" w:hAnsi="Calibri" w:eastAsia="Calibri" w:cs="Calibri"/>
                <w:b w:val="0"/>
                <w:bCs w:val="0"/>
                <w:i w:val="0"/>
                <w:iCs w:val="0"/>
                <w:color w:val="000000" w:themeColor="text1" w:themeTint="FF" w:themeShade="FF"/>
                <w:sz w:val="24"/>
                <w:szCs w:val="24"/>
                <w:lang w:val="en-GB"/>
              </w:rPr>
              <w:t xml:space="preserve"> </w:t>
            </w:r>
          </w:p>
          <w:p w:rsidR="7CF7552D" w:rsidP="7CF7552D" w:rsidRDefault="7CF7552D" w14:paraId="7C83A42F" w14:textId="13B963F2">
            <w:pPr>
              <w:pBdr>
                <w:top w:val="nil" w:color="000000" w:sz="0" w:space="0"/>
                <w:left w:val="nil" w:color="000000" w:sz="0" w:space="0"/>
                <w:bottom w:val="nil" w:color="000000" w:sz="0" w:space="0"/>
                <w:right w:val="nil" w:color="000000" w:sz="0" w:space="0"/>
                <w:between w:val="nil" w:color="000000" w:sz="0" w:space="0"/>
              </w:pBdr>
              <w:bidi w:val="0"/>
              <w:rPr>
                <w:rFonts w:ascii="Calibri" w:hAnsi="Calibri" w:eastAsia="Calibri" w:cs="Calibri"/>
                <w:b w:val="0"/>
                <w:bCs w:val="0"/>
                <w:i w:val="0"/>
                <w:iCs w:val="0"/>
                <w:color w:val="000000" w:themeColor="text1" w:themeTint="FF" w:themeShade="FF"/>
                <w:sz w:val="24"/>
                <w:szCs w:val="24"/>
              </w:rPr>
            </w:pPr>
            <w:r w:rsidRPr="7CF7552D" w:rsidR="7CF7552D">
              <w:rPr>
                <w:rFonts w:ascii="Calibri" w:hAnsi="Calibri" w:eastAsia="Calibri" w:cs="Calibri"/>
                <w:b w:val="0"/>
                <w:bCs w:val="0"/>
                <w:i w:val="0"/>
                <w:iCs w:val="0"/>
                <w:color w:val="000000" w:themeColor="text1" w:themeTint="FF" w:themeShade="FF"/>
                <w:sz w:val="24"/>
                <w:szCs w:val="24"/>
                <w:lang w:val="en-GB"/>
              </w:rPr>
              <w:t>Form mostly readable lowercase letters for the majority of the alphabet.</w:t>
            </w:r>
          </w:p>
          <w:p w:rsidR="7CF7552D" w:rsidP="7CF7552D" w:rsidRDefault="7CF7552D" w14:paraId="66F31D20" w14:textId="56E25510">
            <w:pPr>
              <w:pBdr>
                <w:top w:val="nil" w:color="000000" w:sz="0" w:space="0"/>
                <w:left w:val="nil" w:color="000000" w:sz="0" w:space="0"/>
                <w:bottom w:val="nil" w:color="000000" w:sz="0" w:space="0"/>
                <w:right w:val="nil" w:color="000000" w:sz="0" w:space="0"/>
                <w:between w:val="nil" w:color="000000" w:sz="0" w:space="0"/>
              </w:pBdr>
              <w:bidi w:val="0"/>
              <w:rPr>
                <w:rFonts w:ascii="Calibri" w:hAnsi="Calibri" w:eastAsia="Calibri" w:cs="Calibri"/>
                <w:b w:val="0"/>
                <w:bCs w:val="0"/>
                <w:i w:val="0"/>
                <w:iCs w:val="0"/>
                <w:color w:val="000000" w:themeColor="text1" w:themeTint="FF" w:themeShade="FF"/>
                <w:sz w:val="24"/>
                <w:szCs w:val="24"/>
              </w:rPr>
            </w:pPr>
            <w:r w:rsidRPr="7CF7552D" w:rsidR="7CF7552D">
              <w:rPr>
                <w:rFonts w:ascii="Calibri" w:hAnsi="Calibri" w:eastAsia="Calibri" w:cs="Calibri"/>
                <w:b w:val="0"/>
                <w:bCs w:val="0"/>
                <w:i w:val="0"/>
                <w:iCs w:val="0"/>
                <w:color w:val="000000" w:themeColor="text1" w:themeTint="FF" w:themeShade="FF"/>
                <w:sz w:val="24"/>
                <w:szCs w:val="24"/>
                <w:lang w:val="en-GB"/>
              </w:rPr>
              <w:t>Orally construct a short sentence and attempt to write it with words with known cvc sounds (with support).</w:t>
            </w:r>
          </w:p>
          <w:p w:rsidR="7CF7552D" w:rsidP="7CF7552D" w:rsidRDefault="7CF7552D" w14:paraId="7629B4EA" w14:textId="1468F490">
            <w:pPr>
              <w:pBdr>
                <w:top w:val="nil" w:color="000000" w:sz="0" w:space="0"/>
                <w:left w:val="nil" w:color="000000" w:sz="0" w:space="0"/>
                <w:bottom w:val="nil" w:color="000000" w:sz="0" w:space="0"/>
                <w:right w:val="nil" w:color="000000" w:sz="0" w:space="0"/>
                <w:between w:val="nil" w:color="000000" w:sz="0" w:space="0"/>
              </w:pBdr>
              <w:bidi w:val="0"/>
              <w:rPr>
                <w:rFonts w:ascii="Calibri" w:hAnsi="Calibri" w:eastAsia="Calibri" w:cs="Calibri"/>
                <w:b w:val="0"/>
                <w:bCs w:val="0"/>
                <w:i w:val="0"/>
                <w:iCs w:val="0"/>
                <w:color w:val="000000" w:themeColor="text1" w:themeTint="FF" w:themeShade="FF"/>
                <w:sz w:val="24"/>
                <w:szCs w:val="24"/>
              </w:rPr>
            </w:pPr>
            <w:r w:rsidRPr="7CF7552D" w:rsidR="7CF7552D">
              <w:rPr>
                <w:rFonts w:ascii="Calibri" w:hAnsi="Calibri" w:eastAsia="Calibri" w:cs="Calibri"/>
                <w:b w:val="0"/>
                <w:bCs w:val="0"/>
                <w:i w:val="0"/>
                <w:iCs w:val="0"/>
                <w:color w:val="000000" w:themeColor="text1" w:themeTint="FF" w:themeShade="FF"/>
                <w:sz w:val="24"/>
                <w:szCs w:val="24"/>
                <w:lang w:val="en-GB"/>
              </w:rPr>
              <w:t xml:space="preserve">Become aware that sentences start with a capital letter and end with a full stop. </w:t>
            </w:r>
          </w:p>
          <w:p w:rsidR="7CF7552D" w:rsidP="7CF7552D" w:rsidRDefault="7CF7552D" w14:paraId="702FBAF3" w14:textId="7691024E">
            <w:pPr>
              <w:bidi w:val="0"/>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Creating own story maps</w:t>
            </w:r>
          </w:p>
          <w:p w:rsidR="7CF7552D" w:rsidP="7CF7552D" w:rsidRDefault="7CF7552D" w14:paraId="7D41E1D8" w14:textId="5F36C1E8">
            <w:pPr>
              <w:bidi w:val="0"/>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 xml:space="preserve">Writing short phrases to accompany story maps. </w:t>
            </w:r>
          </w:p>
        </w:tc>
        <w:tc>
          <w:tcPr>
            <w:tcW w:w="3101" w:type="dxa"/>
            <w:tcMar/>
          </w:tcPr>
          <w:p w:rsidR="7CF7552D" w:rsidP="7CF7552D" w:rsidRDefault="7CF7552D" w14:paraId="6ADE4831" w14:textId="7EC7A393">
            <w:pPr>
              <w:bidi w:val="0"/>
              <w:rPr>
                <w:rFonts w:ascii="Calibri" w:hAnsi="Calibri" w:eastAsia="Calibri" w:cs="Calibri"/>
                <w:b w:val="0"/>
                <w:bCs w:val="0"/>
                <w:i w:val="0"/>
                <w:iCs w:val="0"/>
                <w:sz w:val="24"/>
                <w:szCs w:val="24"/>
              </w:rPr>
            </w:pPr>
            <w:r w:rsidRPr="7CF7552D" w:rsidR="7CF7552D">
              <w:rPr>
                <w:rFonts w:ascii="Calibri" w:hAnsi="Calibri" w:eastAsia="Calibri" w:cs="Calibri"/>
                <w:b w:val="1"/>
                <w:bCs w:val="1"/>
                <w:i w:val="0"/>
                <w:iCs w:val="0"/>
                <w:sz w:val="24"/>
                <w:szCs w:val="24"/>
                <w:lang w:val="en-GB"/>
              </w:rPr>
              <w:t>Writing simple sentences. ‘Hold and write a sentence’.</w:t>
            </w:r>
            <w:r w:rsidRPr="7CF7552D" w:rsidR="7CF7552D">
              <w:rPr>
                <w:rFonts w:ascii="Calibri" w:hAnsi="Calibri" w:eastAsia="Calibri" w:cs="Calibri"/>
                <w:b w:val="0"/>
                <w:bCs w:val="0"/>
                <w:i w:val="0"/>
                <w:iCs w:val="0"/>
                <w:sz w:val="24"/>
                <w:szCs w:val="24"/>
                <w:lang w:val="en-GB"/>
              </w:rPr>
              <w:t xml:space="preserve"> </w:t>
            </w:r>
          </w:p>
          <w:p w:rsidR="7CF7552D" w:rsidP="7CF7552D" w:rsidRDefault="7CF7552D" w14:paraId="344ACD73" w14:textId="442CA1FD">
            <w:pPr>
              <w:bidi w:val="0"/>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 xml:space="preserve">Attempts to write short sentences for a purpose in role play using phonetically plausible attempts at words </w:t>
            </w:r>
          </w:p>
          <w:p w:rsidR="7CF7552D" w:rsidP="7CF7552D" w:rsidRDefault="7CF7552D" w14:paraId="731C5EAF" w14:textId="10C95162">
            <w:pPr>
              <w:pBdr>
                <w:top w:val="nil" w:color="000000" w:sz="0" w:space="0"/>
                <w:left w:val="nil" w:color="000000" w:sz="0" w:space="0"/>
                <w:bottom w:val="nil" w:color="000000" w:sz="0" w:space="0"/>
                <w:right w:val="nil" w:color="000000" w:sz="0" w:space="0"/>
                <w:between w:val="nil" w:color="000000" w:sz="0" w:space="0"/>
              </w:pBdr>
              <w:bidi w:val="0"/>
              <w:rPr>
                <w:rFonts w:ascii="Calibri" w:hAnsi="Calibri" w:eastAsia="Calibri" w:cs="Calibri"/>
                <w:b w:val="0"/>
                <w:bCs w:val="0"/>
                <w:i w:val="0"/>
                <w:iCs w:val="0"/>
                <w:color w:val="000000" w:themeColor="text1" w:themeTint="FF" w:themeShade="FF"/>
                <w:sz w:val="24"/>
                <w:szCs w:val="24"/>
              </w:rPr>
            </w:pPr>
            <w:r w:rsidRPr="7CF7552D" w:rsidR="7CF7552D">
              <w:rPr>
                <w:rFonts w:ascii="Calibri" w:hAnsi="Calibri" w:eastAsia="Calibri" w:cs="Calibri"/>
                <w:b w:val="0"/>
                <w:bCs w:val="0"/>
                <w:i w:val="0"/>
                <w:iCs w:val="0"/>
                <w:color w:val="000000" w:themeColor="text1" w:themeTint="FF" w:themeShade="FF"/>
                <w:sz w:val="24"/>
                <w:szCs w:val="24"/>
                <w:lang w:val="en-GB"/>
              </w:rPr>
              <w:t>Form lower-case and capital letters correctly. Write 2 sentences, with independence and beginning to use finger spaces.</w:t>
            </w:r>
          </w:p>
          <w:p w:rsidR="7CF7552D" w:rsidP="7CF7552D" w:rsidRDefault="7CF7552D" w14:paraId="3C2141B1" w14:textId="22E44599">
            <w:pPr>
              <w:pBdr>
                <w:top w:val="nil" w:color="000000" w:sz="0" w:space="0"/>
                <w:left w:val="nil" w:color="000000" w:sz="0" w:space="0"/>
                <w:bottom w:val="nil" w:color="000000" w:sz="0" w:space="0"/>
                <w:right w:val="nil" w:color="000000" w:sz="0" w:space="0"/>
                <w:between w:val="nil" w:color="000000" w:sz="0" w:space="0"/>
              </w:pBdr>
              <w:bidi w:val="0"/>
              <w:rPr>
                <w:rFonts w:ascii="Calibri" w:hAnsi="Calibri" w:eastAsia="Calibri" w:cs="Calibri"/>
                <w:b w:val="0"/>
                <w:bCs w:val="0"/>
                <w:i w:val="0"/>
                <w:iCs w:val="0"/>
                <w:color w:val="000000" w:themeColor="text1" w:themeTint="FF" w:themeShade="FF"/>
                <w:sz w:val="24"/>
                <w:szCs w:val="24"/>
              </w:rPr>
            </w:pPr>
            <w:r w:rsidRPr="7CF7552D" w:rsidR="7CF7552D">
              <w:rPr>
                <w:rFonts w:ascii="Calibri" w:hAnsi="Calibri" w:eastAsia="Calibri" w:cs="Calibri"/>
                <w:b w:val="0"/>
                <w:bCs w:val="0"/>
                <w:i w:val="0"/>
                <w:iCs w:val="0"/>
                <w:color w:val="000000" w:themeColor="text1" w:themeTint="FF" w:themeShade="FF"/>
                <w:sz w:val="24"/>
                <w:szCs w:val="24"/>
                <w:lang w:val="en-GB"/>
              </w:rPr>
              <w:t>Form lower-case and capital letters correctly.</w:t>
            </w:r>
          </w:p>
          <w:p w:rsidR="7CF7552D" w:rsidP="7CF7552D" w:rsidRDefault="7CF7552D" w14:paraId="4381EBEF" w14:textId="28F26F57">
            <w:pPr>
              <w:pBdr>
                <w:top w:val="nil" w:color="000000" w:sz="0" w:space="0"/>
                <w:left w:val="nil" w:color="000000" w:sz="0" w:space="0"/>
                <w:bottom w:val="nil" w:color="000000" w:sz="0" w:space="0"/>
                <w:right w:val="nil" w:color="000000" w:sz="0" w:space="0"/>
                <w:between w:val="nil" w:color="000000" w:sz="0" w:space="0"/>
              </w:pBdr>
              <w:bidi w:val="0"/>
              <w:rPr>
                <w:rFonts w:ascii="Calibri" w:hAnsi="Calibri" w:eastAsia="Calibri" w:cs="Calibri"/>
                <w:b w:val="0"/>
                <w:bCs w:val="0"/>
                <w:i w:val="0"/>
                <w:iCs w:val="0"/>
                <w:color w:val="000000" w:themeColor="text1" w:themeTint="FF" w:themeShade="FF"/>
                <w:sz w:val="24"/>
                <w:szCs w:val="24"/>
              </w:rPr>
            </w:pPr>
            <w:r w:rsidRPr="7CF7552D" w:rsidR="7CF7552D">
              <w:rPr>
                <w:rFonts w:ascii="Calibri" w:hAnsi="Calibri" w:eastAsia="Calibri" w:cs="Calibri"/>
                <w:b w:val="0"/>
                <w:bCs w:val="0"/>
                <w:i w:val="0"/>
                <w:iCs w:val="0"/>
                <w:color w:val="000000" w:themeColor="text1" w:themeTint="FF" w:themeShade="FF"/>
                <w:sz w:val="24"/>
                <w:szCs w:val="24"/>
                <w:lang w:val="en-GB"/>
              </w:rPr>
              <w:t>Begin to re-read what they have written to check that it makes sense with support.</w:t>
            </w:r>
          </w:p>
          <w:p w:rsidR="7CF7552D" w:rsidP="7CF7552D" w:rsidRDefault="7CF7552D" w14:paraId="72A201E5" w14:textId="743B4334">
            <w:pPr>
              <w:bidi w:val="0"/>
              <w:rPr>
                <w:rFonts w:ascii="Calibri" w:hAnsi="Calibri" w:eastAsia="Calibri" w:cs="Calibri"/>
                <w:b w:val="0"/>
                <w:bCs w:val="0"/>
                <w:i w:val="0"/>
                <w:iCs w:val="0"/>
                <w:sz w:val="24"/>
                <w:szCs w:val="24"/>
              </w:rPr>
            </w:pPr>
          </w:p>
        </w:tc>
        <w:tc>
          <w:tcPr>
            <w:tcW w:w="3097" w:type="dxa"/>
            <w:tcMar/>
          </w:tcPr>
          <w:p w:rsidR="7CF7552D" w:rsidP="7CF7552D" w:rsidRDefault="7CF7552D" w14:paraId="72CA4ED0" w14:textId="14489407">
            <w:pPr>
              <w:bidi w:val="0"/>
              <w:rPr>
                <w:rFonts w:ascii="Calibri" w:hAnsi="Calibri" w:eastAsia="Calibri" w:cs="Calibri"/>
                <w:b w:val="0"/>
                <w:bCs w:val="0"/>
                <w:i w:val="0"/>
                <w:iCs w:val="0"/>
                <w:sz w:val="24"/>
                <w:szCs w:val="24"/>
              </w:rPr>
            </w:pPr>
            <w:r w:rsidRPr="7CF7552D" w:rsidR="7CF7552D">
              <w:rPr>
                <w:rFonts w:ascii="Calibri" w:hAnsi="Calibri" w:eastAsia="Calibri" w:cs="Calibri"/>
                <w:b w:val="1"/>
                <w:bCs w:val="1"/>
                <w:i w:val="0"/>
                <w:iCs w:val="0"/>
                <w:sz w:val="24"/>
                <w:szCs w:val="24"/>
                <w:lang w:val="en-GB"/>
              </w:rPr>
              <w:t>Writing simple sentences and phrases that can be read by others.</w:t>
            </w:r>
            <w:r w:rsidRPr="7CF7552D" w:rsidR="7CF7552D">
              <w:rPr>
                <w:rFonts w:ascii="Calibri" w:hAnsi="Calibri" w:eastAsia="Calibri" w:cs="Calibri"/>
                <w:b w:val="0"/>
                <w:bCs w:val="0"/>
                <w:i w:val="0"/>
                <w:iCs w:val="0"/>
                <w:sz w:val="24"/>
                <w:szCs w:val="24"/>
                <w:lang w:val="en-GB"/>
              </w:rPr>
              <w:t xml:space="preserve"> </w:t>
            </w:r>
          </w:p>
          <w:p w:rsidR="7CF7552D" w:rsidP="7CF7552D" w:rsidRDefault="7CF7552D" w14:paraId="1EFD4251" w14:textId="6F1D4DBF">
            <w:pPr>
              <w:bidi w:val="0"/>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 xml:space="preserve">Writing short sentences using full stops, capital letters, correct letter shapes and finger spaces. </w:t>
            </w:r>
          </w:p>
          <w:p w:rsidR="7CF7552D" w:rsidP="7CF7552D" w:rsidRDefault="7CF7552D" w14:paraId="6420E965" w14:textId="6DA8E29A">
            <w:pPr>
              <w:bidi w:val="0"/>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 xml:space="preserve">Using familiar texts as a model for writing own stories. Write three sentences with beginning, middle and end. </w:t>
            </w:r>
          </w:p>
          <w:p w:rsidR="7CF7552D" w:rsidP="7CF7552D" w:rsidRDefault="7CF7552D" w14:paraId="14100FE4" w14:textId="33BC6640">
            <w:pPr>
              <w:bidi w:val="0"/>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Re-read what they have written to check that it makes sense with support.</w:t>
            </w:r>
          </w:p>
        </w:tc>
      </w:tr>
      <w:tr w:rsidR="00A02B7B" w:rsidTr="7CF7552D" w14:paraId="1D4E6611" w14:textId="77777777">
        <w:trPr>
          <w:trHeight w:val="300"/>
        </w:trPr>
        <w:tc>
          <w:tcPr>
            <w:tcW w:w="2314" w:type="dxa"/>
            <w:gridSpan w:val="2"/>
            <w:shd w:val="clear" w:color="auto" w:fill="DEEAF6" w:themeFill="accent1" w:themeFillTint="33"/>
            <w:tcMar/>
          </w:tcPr>
          <w:p w:rsidRPr="0071682D" w:rsidR="00A02B7B" w:rsidP="7CF7552D" w:rsidRDefault="00A02B7B" w14:paraId="3D24BC0A" w14:textId="77777777">
            <w:pPr>
              <w:jc w:val="center"/>
              <w:rPr>
                <w:b w:val="1"/>
                <w:bCs w:val="1"/>
                <w:sz w:val="24"/>
                <w:szCs w:val="24"/>
              </w:rPr>
            </w:pPr>
            <w:r w:rsidRPr="7CF7552D" w:rsidR="319E44F6">
              <w:rPr>
                <w:b w:val="1"/>
                <w:bCs w:val="1"/>
                <w:sz w:val="24"/>
                <w:szCs w:val="24"/>
              </w:rPr>
              <w:t>Class text</w:t>
            </w:r>
            <w:r w:rsidRPr="7CF7552D" w:rsidR="319E44F6">
              <w:rPr>
                <w:b w:val="1"/>
                <w:bCs w:val="1"/>
                <w:sz w:val="24"/>
                <w:szCs w:val="24"/>
              </w:rPr>
              <w:t>s</w:t>
            </w:r>
          </w:p>
          <w:p w:rsidRPr="0071682D" w:rsidR="00A02B7B" w:rsidP="7CF7552D" w:rsidRDefault="00A02B7B" w14:paraId="62486C05" w14:textId="77777777">
            <w:pPr>
              <w:jc w:val="center"/>
              <w:rPr>
                <w:b w:val="1"/>
                <w:bCs w:val="1"/>
                <w:sz w:val="24"/>
                <w:szCs w:val="24"/>
              </w:rPr>
            </w:pPr>
          </w:p>
        </w:tc>
        <w:tc>
          <w:tcPr>
            <w:tcW w:w="3165" w:type="dxa"/>
            <w:tcMar/>
          </w:tcPr>
          <w:p w:rsidR="00A02B7B" w:rsidP="7CF7552D" w:rsidRDefault="00204ADD" w14:paraId="438F9CDE" w14:textId="540C1267">
            <w:pPr>
              <w:jc w:val="center"/>
              <w:rPr>
                <w:sz w:val="24"/>
                <w:szCs w:val="24"/>
              </w:rPr>
            </w:pPr>
            <w:r w:rsidRPr="7CF7552D" w:rsidR="082CF08A">
              <w:rPr>
                <w:sz w:val="24"/>
                <w:szCs w:val="24"/>
              </w:rPr>
              <w:t xml:space="preserve">Colour Monster, Ruby’s Worry, </w:t>
            </w:r>
            <w:r w:rsidRPr="7CF7552D" w:rsidR="082CF08A">
              <w:rPr>
                <w:sz w:val="24"/>
                <w:szCs w:val="24"/>
              </w:rPr>
              <w:t>Once</w:t>
            </w:r>
            <w:r w:rsidRPr="7CF7552D" w:rsidR="082CF08A">
              <w:rPr>
                <w:sz w:val="24"/>
                <w:szCs w:val="24"/>
              </w:rPr>
              <w:t xml:space="preserve"> there were giants, </w:t>
            </w:r>
            <w:r w:rsidRPr="7CF7552D" w:rsidR="082CF08A">
              <w:rPr>
                <w:sz w:val="24"/>
                <w:szCs w:val="24"/>
              </w:rPr>
              <w:t>We’re</w:t>
            </w:r>
            <w:r w:rsidRPr="7CF7552D" w:rsidR="082CF08A">
              <w:rPr>
                <w:sz w:val="24"/>
                <w:szCs w:val="24"/>
              </w:rPr>
              <w:t xml:space="preserve"> going on a bear hunt, Hansel and Gretel, The Runaway train, Whatever Next</w:t>
            </w:r>
          </w:p>
        </w:tc>
        <w:tc>
          <w:tcPr>
            <w:tcW w:w="3041" w:type="dxa"/>
            <w:tcMar/>
          </w:tcPr>
          <w:p w:rsidR="00A02B7B" w:rsidP="7CF7552D" w:rsidRDefault="006D5691" w14:paraId="6B6F5095" w14:textId="0B7DFDF7">
            <w:pPr>
              <w:rPr>
                <w:sz w:val="24"/>
                <w:szCs w:val="24"/>
              </w:rPr>
            </w:pPr>
            <w:r w:rsidRPr="7CF7552D" w:rsidR="4B34628C">
              <w:rPr>
                <w:sz w:val="24"/>
                <w:szCs w:val="24"/>
              </w:rPr>
              <w:t>What makes me special, Giraffes can’t dance, Freddie and the fairy, The Best Diwali Ever, Funny Bones, Elf on the Shelf, Nativity story.</w:t>
            </w:r>
          </w:p>
        </w:tc>
        <w:tc>
          <w:tcPr>
            <w:tcW w:w="3101" w:type="dxa"/>
            <w:tcMar/>
          </w:tcPr>
          <w:p w:rsidR="00A02B7B" w:rsidP="7CF7552D" w:rsidRDefault="005F676F" w14:paraId="1BE5CD37" w14:textId="6C056A5F">
            <w:pPr>
              <w:rPr>
                <w:sz w:val="24"/>
                <w:szCs w:val="24"/>
              </w:rPr>
            </w:pPr>
            <w:r w:rsidRPr="7CF7552D" w:rsidR="2252C455">
              <w:rPr>
                <w:sz w:val="24"/>
                <w:szCs w:val="24"/>
              </w:rPr>
              <w:t xml:space="preserve">Chinese New Year Story, </w:t>
            </w:r>
            <w:r w:rsidRPr="7CF7552D" w:rsidR="668BECCE">
              <w:rPr>
                <w:sz w:val="24"/>
                <w:szCs w:val="24"/>
              </w:rPr>
              <w:t xml:space="preserve">Super Daisy, </w:t>
            </w:r>
            <w:r w:rsidRPr="7CF7552D" w:rsidR="668BECCE">
              <w:rPr>
                <w:sz w:val="24"/>
                <w:szCs w:val="24"/>
              </w:rPr>
              <w:t>Supertato</w:t>
            </w:r>
            <w:r w:rsidRPr="7CF7552D" w:rsidR="668BECCE">
              <w:rPr>
                <w:sz w:val="24"/>
                <w:szCs w:val="24"/>
              </w:rPr>
              <w:t xml:space="preserve">, </w:t>
            </w:r>
            <w:r w:rsidRPr="7CF7552D" w:rsidR="2252C455">
              <w:rPr>
                <w:sz w:val="24"/>
                <w:szCs w:val="24"/>
              </w:rPr>
              <w:t xml:space="preserve">My mum is a superhero, Superhero like you, Cops and Robbers, </w:t>
            </w:r>
            <w:r w:rsidRPr="7CF7552D" w:rsidR="2252C455">
              <w:rPr>
                <w:sz w:val="24"/>
                <w:szCs w:val="24"/>
              </w:rPr>
              <w:t>Zog</w:t>
            </w:r>
          </w:p>
        </w:tc>
        <w:tc>
          <w:tcPr>
            <w:tcW w:w="3105" w:type="dxa"/>
            <w:tcMar/>
          </w:tcPr>
          <w:p w:rsidR="00A02B7B" w:rsidP="7CF7552D" w:rsidRDefault="005F676F" w14:paraId="0E9655DD" w14:textId="107E9264">
            <w:pPr>
              <w:jc w:val="center"/>
              <w:rPr>
                <w:sz w:val="24"/>
                <w:szCs w:val="24"/>
              </w:rPr>
            </w:pPr>
            <w:r w:rsidRPr="7CF7552D" w:rsidR="2252C455">
              <w:rPr>
                <w:sz w:val="24"/>
                <w:szCs w:val="24"/>
              </w:rPr>
              <w:t>Superworm</w:t>
            </w:r>
            <w:r w:rsidRPr="7CF7552D" w:rsidR="2252C455">
              <w:rPr>
                <w:sz w:val="24"/>
                <w:szCs w:val="24"/>
              </w:rPr>
              <w:t xml:space="preserve">, Extraordinary Gardener, Oliver’s Fruit Salad, </w:t>
            </w:r>
            <w:r w:rsidRPr="7CF7552D" w:rsidR="4F41134E">
              <w:rPr>
                <w:sz w:val="24"/>
                <w:szCs w:val="24"/>
              </w:rPr>
              <w:t>The</w:t>
            </w:r>
            <w:r w:rsidRPr="7CF7552D" w:rsidR="2252C455">
              <w:rPr>
                <w:sz w:val="24"/>
                <w:szCs w:val="24"/>
              </w:rPr>
              <w:t xml:space="preserve"> very Hungry Caterpillar,</w:t>
            </w:r>
            <w:r w:rsidRPr="7CF7552D" w:rsidR="1E987E43">
              <w:rPr>
                <w:sz w:val="24"/>
                <w:szCs w:val="24"/>
              </w:rPr>
              <w:t xml:space="preserve"> Tadpole’s promise,</w:t>
            </w:r>
            <w:r w:rsidRPr="7CF7552D" w:rsidR="2252C455">
              <w:rPr>
                <w:sz w:val="24"/>
                <w:szCs w:val="24"/>
              </w:rPr>
              <w:t xml:space="preserve"> </w:t>
            </w:r>
            <w:r w:rsidRPr="7CF7552D" w:rsidR="136CD323">
              <w:rPr>
                <w:sz w:val="24"/>
                <w:szCs w:val="24"/>
              </w:rPr>
              <w:t>How to catch the Easter Bunny, Jack and the Beanstalk, Easter Story</w:t>
            </w:r>
          </w:p>
        </w:tc>
        <w:tc>
          <w:tcPr>
            <w:tcW w:w="3101" w:type="dxa"/>
            <w:tcMar/>
          </w:tcPr>
          <w:p w:rsidR="00A02B7B" w:rsidP="7CF7552D" w:rsidRDefault="00294C60" w14:paraId="554EAF38" w14:textId="7AF3523B">
            <w:pPr>
              <w:jc w:val="center"/>
              <w:rPr>
                <w:sz w:val="24"/>
                <w:szCs w:val="24"/>
              </w:rPr>
            </w:pPr>
            <w:r w:rsidRPr="7CF7552D" w:rsidR="2467DD02">
              <w:rPr>
                <w:sz w:val="24"/>
                <w:szCs w:val="24"/>
              </w:rPr>
              <w:t>One little word, Lost and Found, Handa’s Surprise</w:t>
            </w:r>
          </w:p>
          <w:p w:rsidR="00A02B7B" w:rsidP="7CF7552D" w:rsidRDefault="00294C60" w14:paraId="07006187" w14:textId="39BE946F">
            <w:pPr>
              <w:pStyle w:val="Normal"/>
              <w:jc w:val="center"/>
              <w:rPr>
                <w:sz w:val="24"/>
                <w:szCs w:val="24"/>
              </w:rPr>
            </w:pPr>
            <w:r w:rsidRPr="7CF7552D" w:rsidR="36B99FC3">
              <w:rPr>
                <w:sz w:val="24"/>
                <w:szCs w:val="24"/>
              </w:rPr>
              <w:t>Where the wild things are</w:t>
            </w:r>
          </w:p>
        </w:tc>
        <w:tc>
          <w:tcPr>
            <w:tcW w:w="3097" w:type="dxa"/>
            <w:tcMar/>
          </w:tcPr>
          <w:p w:rsidR="00A02B7B" w:rsidP="7CF7552D" w:rsidRDefault="00EC69CD" w14:paraId="7E862BCF" w14:textId="1708D163">
            <w:pPr>
              <w:jc w:val="center"/>
              <w:rPr>
                <w:sz w:val="24"/>
                <w:szCs w:val="24"/>
              </w:rPr>
            </w:pPr>
            <w:r w:rsidRPr="7CF7552D" w:rsidR="2467DD02">
              <w:rPr>
                <w:sz w:val="24"/>
                <w:szCs w:val="24"/>
              </w:rPr>
              <w:t xml:space="preserve">The Rainbow Fish, </w:t>
            </w:r>
            <w:r w:rsidRPr="7CF7552D" w:rsidR="2467DD02">
              <w:rPr>
                <w:sz w:val="24"/>
                <w:szCs w:val="24"/>
              </w:rPr>
              <w:t>If</w:t>
            </w:r>
            <w:r w:rsidRPr="7CF7552D" w:rsidR="2467DD02">
              <w:rPr>
                <w:sz w:val="24"/>
                <w:szCs w:val="24"/>
              </w:rPr>
              <w:t xml:space="preserve"> sharks </w:t>
            </w:r>
            <w:r w:rsidRPr="7CF7552D" w:rsidR="2467DD02">
              <w:rPr>
                <w:sz w:val="24"/>
                <w:szCs w:val="24"/>
              </w:rPr>
              <w:t>disappeared</w:t>
            </w:r>
            <w:r w:rsidRPr="7CF7552D" w:rsidR="2467DD02">
              <w:rPr>
                <w:sz w:val="24"/>
                <w:szCs w:val="24"/>
              </w:rPr>
              <w:t>, Snail and the whale</w:t>
            </w:r>
          </w:p>
          <w:p w:rsidR="00A02B7B" w:rsidP="7CF7552D" w:rsidRDefault="00EC69CD" w14:paraId="3B990165" w14:textId="1D3E6512">
            <w:pPr>
              <w:jc w:val="center"/>
              <w:rPr>
                <w:sz w:val="24"/>
                <w:szCs w:val="24"/>
              </w:rPr>
            </w:pPr>
          </w:p>
          <w:p w:rsidR="00A02B7B" w:rsidP="7CF7552D" w:rsidRDefault="00EC69CD" w14:paraId="36E04E4E" w14:textId="39C71F4C">
            <w:pPr>
              <w:jc w:val="center"/>
              <w:rPr>
                <w:sz w:val="24"/>
                <w:szCs w:val="24"/>
              </w:rPr>
            </w:pPr>
            <w:r w:rsidRPr="7CF7552D" w:rsidR="2467DD02">
              <w:rPr>
                <w:sz w:val="24"/>
                <w:szCs w:val="24"/>
              </w:rPr>
              <w:t xml:space="preserve">The Singing </w:t>
            </w:r>
            <w:r w:rsidRPr="7CF7552D" w:rsidR="2467DD02">
              <w:rPr>
                <w:sz w:val="24"/>
                <w:szCs w:val="24"/>
              </w:rPr>
              <w:t>Mermaild</w:t>
            </w:r>
            <w:r w:rsidRPr="7CF7552D" w:rsidR="2467DD02">
              <w:rPr>
                <w:sz w:val="24"/>
                <w:szCs w:val="24"/>
              </w:rPr>
              <w:t>, Captain Yellowbelly</w:t>
            </w:r>
          </w:p>
        </w:tc>
      </w:tr>
      <w:tr w:rsidR="00A02B7B" w:rsidTr="7CF7552D" w14:paraId="02D24BAA" w14:textId="77777777">
        <w:trPr>
          <w:trHeight w:val="300"/>
        </w:trPr>
        <w:tc>
          <w:tcPr>
            <w:tcW w:w="2314" w:type="dxa"/>
            <w:gridSpan w:val="2"/>
            <w:shd w:val="clear" w:color="auto" w:fill="DEEAF6" w:themeFill="accent1" w:themeFillTint="33"/>
            <w:tcMar/>
          </w:tcPr>
          <w:p w:rsidRPr="0071682D" w:rsidR="00A02B7B" w:rsidP="7CF7552D" w:rsidRDefault="00A02B7B" w14:paraId="361F2393" w14:textId="77777777">
            <w:pPr>
              <w:jc w:val="center"/>
              <w:rPr>
                <w:b w:val="1"/>
                <w:bCs w:val="1"/>
                <w:sz w:val="24"/>
                <w:szCs w:val="24"/>
              </w:rPr>
            </w:pPr>
            <w:r w:rsidRPr="7CF7552D" w:rsidR="319E44F6">
              <w:rPr>
                <w:b w:val="1"/>
                <w:bCs w:val="1"/>
                <w:sz w:val="24"/>
                <w:szCs w:val="24"/>
              </w:rPr>
              <w:t>Mathematics</w:t>
            </w:r>
          </w:p>
          <w:p w:rsidRPr="00FC1B17" w:rsidR="00A02B7B" w:rsidP="7CF7552D" w:rsidRDefault="00A02B7B" w14:paraId="7F44F59A" w14:textId="77777777">
            <w:pPr>
              <w:jc w:val="center"/>
              <w:rPr>
                <w:sz w:val="24"/>
                <w:szCs w:val="24"/>
              </w:rPr>
            </w:pPr>
            <w:r w:rsidRPr="7CF7552D" w:rsidR="319E44F6">
              <w:rPr>
                <w:sz w:val="24"/>
                <w:szCs w:val="24"/>
              </w:rPr>
              <w:t xml:space="preserve">(White Rose; </w:t>
            </w:r>
            <w:r w:rsidRPr="7CF7552D" w:rsidR="319E44F6">
              <w:rPr>
                <w:sz w:val="24"/>
                <w:szCs w:val="24"/>
              </w:rPr>
              <w:t>Timestable</w:t>
            </w:r>
            <w:r w:rsidRPr="7CF7552D" w:rsidR="319E44F6">
              <w:rPr>
                <w:sz w:val="24"/>
                <w:szCs w:val="24"/>
              </w:rPr>
              <w:t xml:space="preserve"> Rockstars)</w:t>
            </w:r>
          </w:p>
        </w:tc>
        <w:tc>
          <w:tcPr>
            <w:tcW w:w="3165" w:type="dxa"/>
            <w:tcMar/>
          </w:tcPr>
          <w:p w:rsidR="00A02B7B" w:rsidP="7CF7552D" w:rsidRDefault="00C47AF7" w14:paraId="517A08E3" w14:textId="4C66261E">
            <w:pPr>
              <w:pStyle w:val="paragraph"/>
              <w:spacing w:before="0" w:beforeAutospacing="off" w:after="0" w:afterAutospacing="off"/>
              <w:jc w:val="center"/>
              <w:textAlignment w:val="baseline"/>
              <w:divId w:val="333149098"/>
              <w:rPr>
                <w:rFonts w:ascii="Segoe UI" w:hAnsi="Segoe UI" w:cs="Segoe UI"/>
                <w:sz w:val="24"/>
                <w:szCs w:val="24"/>
              </w:rPr>
            </w:pPr>
            <w:r w:rsidRPr="7CF7552D" w:rsidR="4E6E0907">
              <w:rPr>
                <w:rFonts w:ascii="Segoe UI" w:hAnsi="Segoe UI" w:cs="Segoe UI"/>
                <w:sz w:val="24"/>
                <w:szCs w:val="24"/>
              </w:rPr>
              <w:t>White Rose</w:t>
            </w:r>
          </w:p>
          <w:p w:rsidR="00DE393A" w:rsidP="7CF7552D" w:rsidRDefault="00DE393A" w14:paraId="05D12A7D" w14:textId="77777777">
            <w:pPr>
              <w:pStyle w:val="paragraph"/>
              <w:spacing w:before="0" w:beforeAutospacing="off" w:after="0" w:afterAutospacing="off"/>
              <w:jc w:val="center"/>
              <w:textAlignment w:val="baseline"/>
              <w:divId w:val="333149098"/>
              <w:rPr>
                <w:rFonts w:ascii="Segoe UI" w:hAnsi="Segoe UI" w:cs="Segoe UI"/>
                <w:sz w:val="24"/>
                <w:szCs w:val="24"/>
              </w:rPr>
            </w:pPr>
          </w:p>
          <w:p w:rsidR="000B1D84" w:rsidP="7CF7552D" w:rsidRDefault="000B1D84" w14:paraId="3C180BE9" w14:textId="48354F6E">
            <w:pPr>
              <w:pStyle w:val="paragraph"/>
              <w:spacing w:before="0" w:beforeAutospacing="off" w:after="0" w:afterAutospacing="off"/>
              <w:textAlignment w:val="baseline"/>
              <w:divId w:val="333149098"/>
              <w:rPr>
                <w:rFonts w:ascii="Segoe UI" w:hAnsi="Segoe UI" w:cs="Segoe UI"/>
                <w:sz w:val="24"/>
                <w:szCs w:val="24"/>
              </w:rPr>
            </w:pPr>
            <w:r w:rsidRPr="7CF7552D" w:rsidR="796ADAE3">
              <w:rPr>
                <w:rFonts w:ascii="Segoe UI" w:hAnsi="Segoe UI" w:cs="Segoe UI"/>
                <w:sz w:val="24"/>
                <w:szCs w:val="24"/>
              </w:rPr>
              <w:t>Match, sort, compare, Talk about measure and patterns</w:t>
            </w:r>
          </w:p>
          <w:p w:rsidR="000F0326" w:rsidP="7CF7552D" w:rsidRDefault="000F0326" w14:paraId="0E098FC4" w14:textId="77777777">
            <w:pPr>
              <w:pStyle w:val="paragraph"/>
              <w:spacing w:before="0" w:beforeAutospacing="off" w:after="0" w:afterAutospacing="off"/>
              <w:jc w:val="center"/>
              <w:textAlignment w:val="baseline"/>
              <w:divId w:val="333149098"/>
              <w:rPr>
                <w:rFonts w:ascii="Segoe UI" w:hAnsi="Segoe UI" w:cs="Segoe UI"/>
                <w:sz w:val="24"/>
                <w:szCs w:val="24"/>
              </w:rPr>
            </w:pPr>
          </w:p>
          <w:p w:rsidR="00C47AF7" w:rsidP="7CF7552D" w:rsidRDefault="00364CB9" w14:paraId="0ECABFE2" w14:textId="29F3D23D">
            <w:pPr>
              <w:pStyle w:val="paragraph"/>
              <w:spacing w:before="0" w:beforeAutospacing="off" w:after="0" w:afterAutospacing="off"/>
              <w:jc w:val="center"/>
              <w:textAlignment w:val="baseline"/>
              <w:divId w:val="333149098"/>
              <w:rPr>
                <w:rFonts w:ascii="Segoe UI" w:hAnsi="Segoe UI" w:cs="Segoe UI"/>
                <w:sz w:val="24"/>
                <w:szCs w:val="24"/>
              </w:rPr>
            </w:pPr>
            <w:r w:rsidRPr="7CF7552D" w:rsidR="63E30CF2">
              <w:rPr>
                <w:rFonts w:ascii="Segoe UI" w:hAnsi="Segoe UI" w:cs="Segoe UI"/>
                <w:sz w:val="24"/>
                <w:szCs w:val="24"/>
              </w:rPr>
              <w:t>Mastering Number</w:t>
            </w:r>
          </w:p>
          <w:p w:rsidR="00330CF5" w:rsidP="7CF7552D" w:rsidRDefault="00330CF5" w14:paraId="5E085769" w14:textId="0280A096">
            <w:pPr>
              <w:pStyle w:val="paragraph"/>
              <w:spacing w:before="0" w:beforeAutospacing="off" w:after="0" w:afterAutospacing="off"/>
              <w:jc w:val="center"/>
              <w:textAlignment w:val="baseline"/>
              <w:divId w:val="333149098"/>
              <w:rPr>
                <w:rFonts w:ascii="Segoe UI" w:hAnsi="Segoe UI" w:cs="Segoe UI"/>
                <w:sz w:val="24"/>
                <w:szCs w:val="24"/>
              </w:rPr>
            </w:pPr>
            <w:r w:rsidRPr="7CF7552D" w:rsidR="6FA57318">
              <w:rPr>
                <w:rFonts w:ascii="Segoe UI" w:hAnsi="Segoe UI" w:cs="Segoe UI"/>
                <w:sz w:val="24"/>
                <w:szCs w:val="24"/>
              </w:rPr>
              <w:t>Subitising, Composition of Number,</w:t>
            </w:r>
          </w:p>
          <w:p w:rsidRPr="00330CF5" w:rsidR="00330CF5" w:rsidP="7CF7552D" w:rsidRDefault="00330CF5" w14:paraId="7A0516D3" w14:textId="00032A94">
            <w:pPr>
              <w:pStyle w:val="paragraph"/>
              <w:spacing w:before="0" w:beforeAutospacing="off" w:after="0" w:afterAutospacing="off"/>
              <w:jc w:val="center"/>
              <w:textAlignment w:val="baseline"/>
              <w:divId w:val="333149098"/>
              <w:rPr>
                <w:rFonts w:ascii="Calibri" w:hAnsi="Calibri" w:cs="Calibri"/>
                <w:sz w:val="24"/>
                <w:szCs w:val="24"/>
              </w:rPr>
            </w:pPr>
            <w:r w:rsidRPr="7CF7552D" w:rsidR="6FA57318">
              <w:rPr>
                <w:rFonts w:ascii="Calibri" w:hAnsi="Calibri" w:cs="Calibri"/>
                <w:sz w:val="24"/>
                <w:szCs w:val="24"/>
              </w:rPr>
              <w:t>Cardinality, ordinality and counting</w:t>
            </w:r>
            <w:r w:rsidRPr="7CF7552D" w:rsidR="6FA57318">
              <w:rPr>
                <w:rFonts w:ascii="Calibri" w:hAnsi="Calibri" w:cs="Calibri"/>
                <w:sz w:val="24"/>
                <w:szCs w:val="24"/>
              </w:rPr>
              <w:t>, Comparison</w:t>
            </w:r>
          </w:p>
          <w:p w:rsidR="00330CF5" w:rsidP="7CF7552D" w:rsidRDefault="00330CF5" w14:paraId="2A2B25ED" w14:textId="4DDC12D1">
            <w:pPr>
              <w:pStyle w:val="paragraph"/>
              <w:spacing w:before="0" w:beforeAutospacing="off" w:after="0" w:afterAutospacing="off"/>
              <w:jc w:val="center"/>
              <w:textAlignment w:val="baseline"/>
              <w:divId w:val="333149098"/>
              <w:rPr>
                <w:rFonts w:ascii="Segoe UI" w:hAnsi="Segoe UI" w:cs="Segoe UI"/>
                <w:sz w:val="24"/>
                <w:szCs w:val="24"/>
              </w:rPr>
            </w:pPr>
          </w:p>
        </w:tc>
        <w:tc>
          <w:tcPr>
            <w:tcW w:w="3041" w:type="dxa"/>
            <w:tcMar/>
          </w:tcPr>
          <w:p w:rsidR="00330CF5" w:rsidP="7CF7552D" w:rsidRDefault="00330CF5" w14:paraId="37C680D9" w14:textId="0E1ADDFD">
            <w:pPr>
              <w:pStyle w:val="paragraph"/>
              <w:spacing w:before="0" w:beforeAutospacing="off" w:after="0" w:afterAutospacing="off"/>
              <w:jc w:val="center"/>
              <w:textAlignment w:val="baseline"/>
              <w:rPr>
                <w:rFonts w:ascii="Segoe UI" w:hAnsi="Segoe UI" w:cs="Segoe UI"/>
                <w:sz w:val="24"/>
                <w:szCs w:val="24"/>
              </w:rPr>
            </w:pPr>
            <w:r w:rsidRPr="7CF7552D" w:rsidR="6FA57318">
              <w:rPr>
                <w:rFonts w:ascii="Segoe UI" w:hAnsi="Segoe UI" w:cs="Segoe UI"/>
                <w:sz w:val="24"/>
                <w:szCs w:val="24"/>
              </w:rPr>
              <w:t>White Rose</w:t>
            </w:r>
          </w:p>
          <w:p w:rsidR="00DE393A" w:rsidP="7CF7552D" w:rsidRDefault="00DE393A" w14:paraId="37C2EF61" w14:textId="77777777">
            <w:pPr>
              <w:pStyle w:val="paragraph"/>
              <w:spacing w:before="0" w:beforeAutospacing="off" w:after="0" w:afterAutospacing="off"/>
              <w:jc w:val="center"/>
              <w:textAlignment w:val="baseline"/>
              <w:rPr>
                <w:rFonts w:ascii="Segoe UI" w:hAnsi="Segoe UI" w:cs="Segoe UI"/>
                <w:sz w:val="24"/>
                <w:szCs w:val="24"/>
              </w:rPr>
            </w:pPr>
          </w:p>
          <w:p w:rsidR="000B1D84" w:rsidP="7CF7552D" w:rsidRDefault="000B1D84" w14:paraId="47133749" w14:textId="656835B1">
            <w:pPr>
              <w:pStyle w:val="paragraph"/>
              <w:spacing w:before="0" w:beforeAutospacing="off" w:after="0" w:afterAutospacing="off"/>
              <w:textAlignment w:val="baseline"/>
              <w:rPr>
                <w:rFonts w:ascii="Segoe UI" w:hAnsi="Segoe UI" w:cs="Segoe UI"/>
                <w:sz w:val="24"/>
                <w:szCs w:val="24"/>
              </w:rPr>
            </w:pPr>
            <w:r w:rsidRPr="7CF7552D" w:rsidR="796ADAE3">
              <w:rPr>
                <w:rFonts w:ascii="Segoe UI" w:hAnsi="Segoe UI" w:cs="Segoe UI"/>
                <w:sz w:val="24"/>
                <w:szCs w:val="24"/>
              </w:rPr>
              <w:t>It’s me 1,2,3, Circles and Triangles, 1,2,3,4,5,6, Shapes with 4 sides</w:t>
            </w:r>
          </w:p>
          <w:p w:rsidR="000F0326" w:rsidP="7CF7552D" w:rsidRDefault="000F0326" w14:paraId="0068C7C6" w14:textId="77777777">
            <w:pPr>
              <w:pStyle w:val="paragraph"/>
              <w:spacing w:before="0" w:beforeAutospacing="off" w:after="0" w:afterAutospacing="off"/>
              <w:jc w:val="center"/>
              <w:textAlignment w:val="baseline"/>
              <w:rPr>
                <w:rFonts w:ascii="Segoe UI" w:hAnsi="Segoe UI" w:cs="Segoe UI"/>
                <w:sz w:val="24"/>
                <w:szCs w:val="24"/>
              </w:rPr>
            </w:pPr>
          </w:p>
          <w:p w:rsidR="00330CF5" w:rsidP="7CF7552D" w:rsidRDefault="00330CF5" w14:paraId="5549CC76" w14:textId="1FDD1B30">
            <w:pPr>
              <w:pStyle w:val="paragraph"/>
              <w:spacing w:before="0" w:beforeAutospacing="off" w:after="0" w:afterAutospacing="off"/>
              <w:jc w:val="center"/>
              <w:textAlignment w:val="baseline"/>
              <w:rPr>
                <w:rFonts w:ascii="Segoe UI" w:hAnsi="Segoe UI" w:cs="Segoe UI"/>
                <w:sz w:val="24"/>
                <w:szCs w:val="24"/>
              </w:rPr>
            </w:pPr>
            <w:r w:rsidRPr="7CF7552D" w:rsidR="6FA57318">
              <w:rPr>
                <w:rFonts w:ascii="Segoe UI" w:hAnsi="Segoe UI" w:cs="Segoe UI"/>
                <w:sz w:val="24"/>
                <w:szCs w:val="24"/>
              </w:rPr>
              <w:t>Maths Mastery</w:t>
            </w:r>
          </w:p>
          <w:p w:rsidR="00330CF5" w:rsidP="7CF7552D" w:rsidRDefault="00330CF5" w14:paraId="0B35BD96" w14:textId="1E5DB9C3">
            <w:pPr>
              <w:pStyle w:val="paragraph"/>
              <w:spacing w:before="0" w:beforeAutospacing="off" w:after="0" w:afterAutospacing="off"/>
              <w:jc w:val="center"/>
              <w:textAlignment w:val="baseline"/>
              <w:rPr>
                <w:rFonts w:ascii="Segoe UI" w:hAnsi="Segoe UI" w:cs="Segoe UI"/>
                <w:sz w:val="24"/>
                <w:szCs w:val="24"/>
              </w:rPr>
            </w:pPr>
            <w:r w:rsidRPr="7CF7552D" w:rsidR="6FA57318">
              <w:rPr>
                <w:rFonts w:ascii="Segoe UI" w:hAnsi="Segoe UI" w:cs="Segoe UI"/>
                <w:sz w:val="24"/>
                <w:szCs w:val="24"/>
              </w:rPr>
              <w:t>Subitising, Composition of Number,</w:t>
            </w:r>
          </w:p>
          <w:p w:rsidRPr="00330CF5" w:rsidR="00330CF5" w:rsidP="7CF7552D" w:rsidRDefault="00330CF5" w14:paraId="27B6DA7E" w14:textId="77777777">
            <w:pPr>
              <w:pStyle w:val="paragraph"/>
              <w:spacing w:before="0" w:beforeAutospacing="off" w:after="0" w:afterAutospacing="off"/>
              <w:jc w:val="center"/>
              <w:textAlignment w:val="baseline"/>
              <w:rPr>
                <w:rFonts w:ascii="Calibri" w:hAnsi="Calibri" w:cs="Calibri"/>
                <w:sz w:val="24"/>
                <w:szCs w:val="24"/>
              </w:rPr>
            </w:pPr>
            <w:r w:rsidRPr="7CF7552D" w:rsidR="6FA57318">
              <w:rPr>
                <w:rFonts w:ascii="Calibri" w:hAnsi="Calibri" w:cs="Calibri"/>
                <w:sz w:val="24"/>
                <w:szCs w:val="24"/>
              </w:rPr>
              <w:t>Cardinality, ordinality and counting</w:t>
            </w:r>
            <w:r w:rsidRPr="7CF7552D" w:rsidR="6FA57318">
              <w:rPr>
                <w:rFonts w:ascii="Calibri" w:hAnsi="Calibri" w:cs="Calibri"/>
                <w:sz w:val="24"/>
                <w:szCs w:val="24"/>
              </w:rPr>
              <w:t>, Comparison</w:t>
            </w:r>
          </w:p>
          <w:p w:rsidR="00A02B7B" w:rsidP="7CF7552D" w:rsidRDefault="00A02B7B" w14:paraId="4F49B951" w14:textId="49A771D3">
            <w:pPr>
              <w:pStyle w:val="paragraph"/>
              <w:spacing w:before="0" w:beforeAutospacing="off" w:after="0" w:afterAutospacing="off"/>
              <w:jc w:val="center"/>
              <w:textAlignment w:val="baseline"/>
              <w:rPr>
                <w:rFonts w:ascii="Segoe UI" w:hAnsi="Segoe UI" w:cs="Segoe UI"/>
                <w:sz w:val="24"/>
                <w:szCs w:val="24"/>
              </w:rPr>
            </w:pPr>
          </w:p>
        </w:tc>
        <w:tc>
          <w:tcPr>
            <w:tcW w:w="3101" w:type="dxa"/>
            <w:tcMar/>
          </w:tcPr>
          <w:p w:rsidR="00330CF5" w:rsidP="7CF7552D" w:rsidRDefault="00330CF5" w14:paraId="2CE8D3B0" w14:textId="694A561A">
            <w:pPr>
              <w:pStyle w:val="paragraph"/>
              <w:spacing w:before="0" w:beforeAutospacing="off" w:after="0" w:afterAutospacing="off"/>
              <w:jc w:val="center"/>
              <w:textAlignment w:val="baseline"/>
              <w:rPr>
                <w:rFonts w:ascii="Segoe UI" w:hAnsi="Segoe UI" w:cs="Segoe UI"/>
                <w:sz w:val="24"/>
                <w:szCs w:val="24"/>
              </w:rPr>
            </w:pPr>
            <w:r w:rsidRPr="7CF7552D" w:rsidR="6FA57318">
              <w:rPr>
                <w:rFonts w:ascii="Segoe UI" w:hAnsi="Segoe UI" w:cs="Segoe UI"/>
                <w:sz w:val="24"/>
                <w:szCs w:val="24"/>
              </w:rPr>
              <w:t>White Rose</w:t>
            </w:r>
          </w:p>
          <w:p w:rsidR="000B1D84" w:rsidP="7CF7552D" w:rsidRDefault="000B1D84" w14:paraId="63D6036D" w14:textId="495BB458">
            <w:pPr>
              <w:pStyle w:val="paragraph"/>
              <w:spacing w:before="0" w:beforeAutospacing="off" w:after="0" w:afterAutospacing="off"/>
              <w:textAlignment w:val="baseline"/>
              <w:rPr>
                <w:rFonts w:ascii="Segoe UI" w:hAnsi="Segoe UI" w:cs="Segoe UI"/>
                <w:sz w:val="24"/>
                <w:szCs w:val="24"/>
              </w:rPr>
            </w:pPr>
            <w:r w:rsidRPr="7CF7552D" w:rsidR="796ADAE3">
              <w:rPr>
                <w:rFonts w:ascii="Segoe UI" w:hAnsi="Segoe UI" w:cs="Segoe UI"/>
                <w:sz w:val="24"/>
                <w:szCs w:val="24"/>
              </w:rPr>
              <w:t xml:space="preserve">Alive in 5, Mass and capacity, Growing 6,7,8, </w:t>
            </w:r>
            <w:r w:rsidRPr="7CF7552D" w:rsidR="62A0FACE">
              <w:rPr>
                <w:rFonts w:ascii="Segoe UI" w:hAnsi="Segoe UI" w:cs="Segoe UI"/>
                <w:sz w:val="24"/>
                <w:szCs w:val="24"/>
              </w:rPr>
              <w:t xml:space="preserve">Length, height and time </w:t>
            </w:r>
          </w:p>
          <w:p w:rsidR="00330CF5" w:rsidP="7CF7552D" w:rsidRDefault="00330CF5" w14:paraId="7B0DDE73" w14:textId="77777777">
            <w:pPr>
              <w:pStyle w:val="paragraph"/>
              <w:spacing w:before="0" w:beforeAutospacing="off" w:after="0" w:afterAutospacing="off"/>
              <w:jc w:val="center"/>
              <w:textAlignment w:val="baseline"/>
              <w:rPr>
                <w:rFonts w:ascii="Segoe UI" w:hAnsi="Segoe UI" w:cs="Segoe UI"/>
                <w:sz w:val="24"/>
                <w:szCs w:val="24"/>
              </w:rPr>
            </w:pPr>
            <w:r w:rsidRPr="7CF7552D" w:rsidR="6FA57318">
              <w:rPr>
                <w:rFonts w:ascii="Segoe UI" w:hAnsi="Segoe UI" w:cs="Segoe UI"/>
                <w:sz w:val="24"/>
                <w:szCs w:val="24"/>
              </w:rPr>
              <w:t>Maths Mastery</w:t>
            </w:r>
          </w:p>
          <w:p w:rsidR="00330CF5" w:rsidP="7CF7552D" w:rsidRDefault="00330CF5" w14:paraId="5E1BE7F9" w14:textId="38A7179F">
            <w:pPr>
              <w:pStyle w:val="paragraph"/>
              <w:spacing w:before="0" w:beforeAutospacing="off" w:after="0" w:afterAutospacing="off"/>
              <w:jc w:val="center"/>
              <w:textAlignment w:val="baseline"/>
              <w:rPr>
                <w:rFonts w:ascii="Segoe UI" w:hAnsi="Segoe UI" w:cs="Segoe UI"/>
                <w:sz w:val="24"/>
                <w:szCs w:val="24"/>
              </w:rPr>
            </w:pPr>
            <w:r w:rsidRPr="7CF7552D" w:rsidR="6FA57318">
              <w:rPr>
                <w:rFonts w:ascii="Segoe UI" w:hAnsi="Segoe UI" w:cs="Segoe UI"/>
                <w:sz w:val="24"/>
                <w:szCs w:val="24"/>
              </w:rPr>
              <w:t>Subitising, Composition of Number,</w:t>
            </w:r>
          </w:p>
          <w:p w:rsidRPr="00330CF5" w:rsidR="00330CF5" w:rsidP="7CF7552D" w:rsidRDefault="00330CF5" w14:paraId="6F9F2195" w14:textId="77777777">
            <w:pPr>
              <w:pStyle w:val="paragraph"/>
              <w:spacing w:before="0" w:beforeAutospacing="off" w:after="0" w:afterAutospacing="off"/>
              <w:jc w:val="center"/>
              <w:textAlignment w:val="baseline"/>
              <w:rPr>
                <w:rFonts w:ascii="Calibri" w:hAnsi="Calibri" w:cs="Calibri"/>
                <w:sz w:val="24"/>
                <w:szCs w:val="24"/>
              </w:rPr>
            </w:pPr>
            <w:r w:rsidRPr="7CF7552D" w:rsidR="6FA57318">
              <w:rPr>
                <w:rFonts w:ascii="Calibri" w:hAnsi="Calibri" w:cs="Calibri"/>
                <w:sz w:val="24"/>
                <w:szCs w:val="24"/>
              </w:rPr>
              <w:t>Cardinality, ordinality and counting</w:t>
            </w:r>
            <w:r w:rsidRPr="7CF7552D" w:rsidR="6FA57318">
              <w:rPr>
                <w:rFonts w:ascii="Calibri" w:hAnsi="Calibri" w:cs="Calibri"/>
                <w:sz w:val="24"/>
                <w:szCs w:val="24"/>
              </w:rPr>
              <w:t>, Comparison</w:t>
            </w:r>
          </w:p>
          <w:p w:rsidR="00A02B7B" w:rsidP="7CF7552D" w:rsidRDefault="00A02B7B" w14:paraId="55A2C1BB" w14:textId="4C573C0C">
            <w:pPr>
              <w:pStyle w:val="paragraph"/>
              <w:spacing w:before="0" w:beforeAutospacing="off" w:after="0" w:afterAutospacing="off"/>
              <w:jc w:val="center"/>
              <w:textAlignment w:val="baseline"/>
              <w:rPr>
                <w:rFonts w:ascii="Segoe UI" w:hAnsi="Segoe UI" w:cs="Segoe UI"/>
                <w:sz w:val="24"/>
                <w:szCs w:val="24"/>
              </w:rPr>
            </w:pPr>
          </w:p>
        </w:tc>
        <w:tc>
          <w:tcPr>
            <w:tcW w:w="3105" w:type="dxa"/>
            <w:tcMar/>
          </w:tcPr>
          <w:p w:rsidR="00330CF5" w:rsidP="7CF7552D" w:rsidRDefault="00330CF5" w14:paraId="46D84112" w14:textId="1FCB1C3F">
            <w:pPr>
              <w:pStyle w:val="paragraph"/>
              <w:spacing w:before="0" w:beforeAutospacing="off" w:after="0" w:afterAutospacing="off"/>
              <w:jc w:val="center"/>
              <w:textAlignment w:val="baseline"/>
              <w:divId w:val="1617057858"/>
              <w:rPr>
                <w:rFonts w:ascii="Segoe UI" w:hAnsi="Segoe UI" w:cs="Segoe UI"/>
                <w:sz w:val="24"/>
                <w:szCs w:val="24"/>
              </w:rPr>
            </w:pPr>
            <w:r w:rsidRPr="7CF7552D" w:rsidR="6FA57318">
              <w:rPr>
                <w:rFonts w:ascii="Segoe UI" w:hAnsi="Segoe UI" w:cs="Segoe UI"/>
                <w:sz w:val="24"/>
                <w:szCs w:val="24"/>
              </w:rPr>
              <w:t>White Rose</w:t>
            </w:r>
          </w:p>
          <w:p w:rsidR="00DE393A" w:rsidP="7CF7552D" w:rsidRDefault="00DE393A" w14:paraId="4E076E2F" w14:textId="77777777">
            <w:pPr>
              <w:pStyle w:val="paragraph"/>
              <w:spacing w:before="0" w:beforeAutospacing="off" w:after="0" w:afterAutospacing="off"/>
              <w:jc w:val="center"/>
              <w:textAlignment w:val="baseline"/>
              <w:divId w:val="1617057858"/>
              <w:rPr>
                <w:rFonts w:ascii="Segoe UI" w:hAnsi="Segoe UI" w:cs="Segoe UI"/>
                <w:sz w:val="24"/>
                <w:szCs w:val="24"/>
              </w:rPr>
            </w:pPr>
          </w:p>
          <w:p w:rsidR="00DE393A" w:rsidP="7CF7552D" w:rsidRDefault="00DE393A" w14:paraId="2EFFA0DD" w14:textId="77777777">
            <w:pPr>
              <w:pStyle w:val="paragraph"/>
              <w:spacing w:before="0" w:beforeAutospacing="off" w:after="0" w:afterAutospacing="off"/>
              <w:jc w:val="center"/>
              <w:textAlignment w:val="baseline"/>
              <w:divId w:val="1617057858"/>
              <w:rPr>
                <w:rFonts w:ascii="Segoe UI" w:hAnsi="Segoe UI" w:cs="Segoe UI"/>
                <w:sz w:val="24"/>
                <w:szCs w:val="24"/>
              </w:rPr>
            </w:pPr>
          </w:p>
          <w:p w:rsidR="00DE393A" w:rsidP="7CF7552D" w:rsidRDefault="00DE393A" w14:paraId="6BC419E2" w14:textId="0972828D">
            <w:pPr>
              <w:pStyle w:val="paragraph"/>
              <w:spacing w:before="0" w:beforeAutospacing="off" w:after="0" w:afterAutospacing="off"/>
              <w:textAlignment w:val="baseline"/>
              <w:divId w:val="1617057858"/>
              <w:rPr>
                <w:rFonts w:ascii="Segoe UI" w:hAnsi="Segoe UI" w:cs="Segoe UI"/>
                <w:sz w:val="24"/>
                <w:szCs w:val="24"/>
              </w:rPr>
            </w:pPr>
            <w:r w:rsidRPr="7CF7552D" w:rsidR="62A0FACE">
              <w:rPr>
                <w:rFonts w:ascii="Segoe UI" w:hAnsi="Segoe UI" w:cs="Segoe UI"/>
                <w:sz w:val="24"/>
                <w:szCs w:val="24"/>
              </w:rPr>
              <w:t>Building 9 and 10, Explore 3D shapes</w:t>
            </w:r>
          </w:p>
          <w:p w:rsidR="000F0326" w:rsidP="7CF7552D" w:rsidRDefault="000F0326" w14:paraId="69572EA0" w14:textId="77777777">
            <w:pPr>
              <w:pStyle w:val="paragraph"/>
              <w:spacing w:before="0" w:beforeAutospacing="off" w:after="0" w:afterAutospacing="off"/>
              <w:jc w:val="center"/>
              <w:textAlignment w:val="baseline"/>
              <w:divId w:val="1617057858"/>
              <w:rPr>
                <w:rFonts w:ascii="Segoe UI" w:hAnsi="Segoe UI" w:cs="Segoe UI"/>
                <w:sz w:val="24"/>
                <w:szCs w:val="24"/>
              </w:rPr>
            </w:pPr>
          </w:p>
          <w:p w:rsidR="00330CF5" w:rsidP="7CF7552D" w:rsidRDefault="00330CF5" w14:paraId="714537C3" w14:textId="4EC4A768">
            <w:pPr>
              <w:pStyle w:val="paragraph"/>
              <w:spacing w:before="0" w:beforeAutospacing="off" w:after="0" w:afterAutospacing="off"/>
              <w:jc w:val="center"/>
              <w:textAlignment w:val="baseline"/>
              <w:divId w:val="1617057858"/>
              <w:rPr>
                <w:rFonts w:ascii="Segoe UI" w:hAnsi="Segoe UI" w:cs="Segoe UI"/>
                <w:sz w:val="24"/>
                <w:szCs w:val="24"/>
              </w:rPr>
            </w:pPr>
            <w:r w:rsidRPr="7CF7552D" w:rsidR="6FA57318">
              <w:rPr>
                <w:rFonts w:ascii="Segoe UI" w:hAnsi="Segoe UI" w:cs="Segoe UI"/>
                <w:sz w:val="24"/>
                <w:szCs w:val="24"/>
              </w:rPr>
              <w:t>Maths Mastery</w:t>
            </w:r>
          </w:p>
          <w:p w:rsidR="00330CF5" w:rsidP="7CF7552D" w:rsidRDefault="00330CF5" w14:paraId="07792715" w14:textId="7B67739E">
            <w:pPr>
              <w:pStyle w:val="paragraph"/>
              <w:spacing w:before="0" w:beforeAutospacing="off" w:after="0" w:afterAutospacing="off"/>
              <w:jc w:val="center"/>
              <w:textAlignment w:val="baseline"/>
              <w:divId w:val="1617057858"/>
              <w:rPr>
                <w:rFonts w:ascii="Segoe UI" w:hAnsi="Segoe UI" w:cs="Segoe UI"/>
                <w:sz w:val="24"/>
                <w:szCs w:val="24"/>
              </w:rPr>
            </w:pPr>
            <w:r w:rsidRPr="7CF7552D" w:rsidR="6FA57318">
              <w:rPr>
                <w:rFonts w:ascii="Segoe UI" w:hAnsi="Segoe UI" w:cs="Segoe UI"/>
                <w:sz w:val="24"/>
                <w:szCs w:val="24"/>
              </w:rPr>
              <w:t>Subitising, Composition of Number,</w:t>
            </w:r>
          </w:p>
          <w:p w:rsidRPr="00330CF5" w:rsidR="00330CF5" w:rsidP="7CF7552D" w:rsidRDefault="00330CF5" w14:paraId="4DDD1231" w14:textId="77777777">
            <w:pPr>
              <w:pStyle w:val="paragraph"/>
              <w:spacing w:before="0" w:beforeAutospacing="off" w:after="0" w:afterAutospacing="off"/>
              <w:jc w:val="center"/>
              <w:textAlignment w:val="baseline"/>
              <w:divId w:val="1617057858"/>
              <w:rPr>
                <w:rFonts w:ascii="Calibri" w:hAnsi="Calibri" w:cs="Calibri"/>
                <w:sz w:val="24"/>
                <w:szCs w:val="24"/>
              </w:rPr>
            </w:pPr>
            <w:r w:rsidRPr="7CF7552D" w:rsidR="6FA57318">
              <w:rPr>
                <w:rFonts w:ascii="Calibri" w:hAnsi="Calibri" w:cs="Calibri"/>
                <w:sz w:val="24"/>
                <w:szCs w:val="24"/>
              </w:rPr>
              <w:t>Cardinality, ordinality and counting</w:t>
            </w:r>
            <w:r w:rsidRPr="7CF7552D" w:rsidR="6FA57318">
              <w:rPr>
                <w:rFonts w:ascii="Calibri" w:hAnsi="Calibri" w:cs="Calibri"/>
                <w:sz w:val="24"/>
                <w:szCs w:val="24"/>
              </w:rPr>
              <w:t>, Comparison</w:t>
            </w:r>
          </w:p>
          <w:p w:rsidR="00A02B7B" w:rsidP="7CF7552D" w:rsidRDefault="00A02B7B" w14:paraId="28CFFF1C" w14:textId="2B969ECF">
            <w:pPr>
              <w:pStyle w:val="paragraph"/>
              <w:spacing w:before="0" w:beforeAutospacing="off" w:after="0" w:afterAutospacing="off"/>
              <w:jc w:val="center"/>
              <w:textAlignment w:val="baseline"/>
              <w:divId w:val="1617057858"/>
              <w:rPr>
                <w:rFonts w:ascii="Segoe UI" w:hAnsi="Segoe UI" w:cs="Segoe UI"/>
                <w:sz w:val="24"/>
                <w:szCs w:val="24"/>
              </w:rPr>
            </w:pPr>
          </w:p>
        </w:tc>
        <w:tc>
          <w:tcPr>
            <w:tcW w:w="3101" w:type="dxa"/>
            <w:tcMar/>
          </w:tcPr>
          <w:p w:rsidR="00330CF5" w:rsidP="7CF7552D" w:rsidRDefault="00330CF5" w14:paraId="350FB92B" w14:textId="090722DC">
            <w:pPr>
              <w:pStyle w:val="paragraph"/>
              <w:spacing w:before="0" w:beforeAutospacing="off" w:after="0" w:afterAutospacing="off"/>
              <w:jc w:val="center"/>
              <w:textAlignment w:val="baseline"/>
              <w:divId w:val="325521225"/>
              <w:rPr>
                <w:rFonts w:ascii="Segoe UI" w:hAnsi="Segoe UI" w:cs="Segoe UI"/>
                <w:sz w:val="24"/>
                <w:szCs w:val="24"/>
              </w:rPr>
            </w:pPr>
            <w:r w:rsidRPr="7CF7552D" w:rsidR="6FA57318">
              <w:rPr>
                <w:rFonts w:ascii="Segoe UI" w:hAnsi="Segoe UI" w:cs="Segoe UI"/>
                <w:sz w:val="24"/>
                <w:szCs w:val="24"/>
              </w:rPr>
              <w:t>White Rose</w:t>
            </w:r>
          </w:p>
          <w:p w:rsidR="00DE393A" w:rsidP="7CF7552D" w:rsidRDefault="00DE393A" w14:paraId="71D0F7E8" w14:textId="101D412A">
            <w:pPr>
              <w:pStyle w:val="paragraph"/>
              <w:spacing w:before="0" w:beforeAutospacing="off" w:after="0" w:afterAutospacing="off"/>
              <w:textAlignment w:val="baseline"/>
              <w:divId w:val="325521225"/>
              <w:rPr>
                <w:rFonts w:ascii="Segoe UI" w:hAnsi="Segoe UI" w:cs="Segoe UI"/>
                <w:sz w:val="24"/>
                <w:szCs w:val="24"/>
              </w:rPr>
            </w:pPr>
            <w:r w:rsidRPr="7CF7552D" w:rsidR="62A0FACE">
              <w:rPr>
                <w:rFonts w:ascii="Segoe UI" w:hAnsi="Segoe UI" w:cs="Segoe UI"/>
                <w:sz w:val="24"/>
                <w:szCs w:val="24"/>
              </w:rPr>
              <w:t xml:space="preserve">To 20 and beyond, How many now? Manipulate, compose and decompose, Sharing and grouping, </w:t>
            </w:r>
          </w:p>
          <w:p w:rsidR="00330CF5" w:rsidP="7CF7552D" w:rsidRDefault="00330CF5" w14:paraId="373F7885" w14:textId="50A4A34A">
            <w:pPr>
              <w:pStyle w:val="paragraph"/>
              <w:spacing w:before="0" w:beforeAutospacing="off" w:after="0" w:afterAutospacing="off"/>
              <w:jc w:val="center"/>
              <w:textAlignment w:val="baseline"/>
              <w:divId w:val="325521225"/>
              <w:rPr>
                <w:rFonts w:ascii="Segoe UI" w:hAnsi="Segoe UI" w:cs="Segoe UI"/>
                <w:sz w:val="24"/>
                <w:szCs w:val="24"/>
              </w:rPr>
            </w:pPr>
            <w:r w:rsidRPr="7CF7552D" w:rsidR="6FA57318">
              <w:rPr>
                <w:rFonts w:ascii="Segoe UI" w:hAnsi="Segoe UI" w:cs="Segoe UI"/>
                <w:sz w:val="24"/>
                <w:szCs w:val="24"/>
              </w:rPr>
              <w:t>Maths Mastery</w:t>
            </w:r>
          </w:p>
          <w:p w:rsidR="00330CF5" w:rsidP="7CF7552D" w:rsidRDefault="00330CF5" w14:paraId="18FF4E40" w14:textId="69FD4322">
            <w:pPr>
              <w:pStyle w:val="paragraph"/>
              <w:spacing w:before="0" w:beforeAutospacing="off" w:after="0" w:afterAutospacing="off"/>
              <w:jc w:val="center"/>
              <w:textAlignment w:val="baseline"/>
              <w:divId w:val="325521225"/>
              <w:rPr>
                <w:rFonts w:ascii="Segoe UI" w:hAnsi="Segoe UI" w:cs="Segoe UI"/>
                <w:sz w:val="24"/>
                <w:szCs w:val="24"/>
              </w:rPr>
            </w:pPr>
            <w:r w:rsidRPr="7CF7552D" w:rsidR="6FA57318">
              <w:rPr>
                <w:rFonts w:ascii="Segoe UI" w:hAnsi="Segoe UI" w:cs="Segoe UI"/>
                <w:sz w:val="24"/>
                <w:szCs w:val="24"/>
              </w:rPr>
              <w:t>Subitising, Composition of Number,</w:t>
            </w:r>
          </w:p>
          <w:p w:rsidRPr="00330CF5" w:rsidR="00330CF5" w:rsidP="7CF7552D" w:rsidRDefault="00330CF5" w14:paraId="1569AF1D" w14:textId="77777777">
            <w:pPr>
              <w:pStyle w:val="paragraph"/>
              <w:spacing w:before="0" w:beforeAutospacing="off" w:after="0" w:afterAutospacing="off"/>
              <w:jc w:val="center"/>
              <w:textAlignment w:val="baseline"/>
              <w:divId w:val="325521225"/>
              <w:rPr>
                <w:rFonts w:ascii="Calibri" w:hAnsi="Calibri" w:cs="Calibri"/>
                <w:sz w:val="24"/>
                <w:szCs w:val="24"/>
              </w:rPr>
            </w:pPr>
            <w:r w:rsidRPr="7CF7552D" w:rsidR="6FA57318">
              <w:rPr>
                <w:rFonts w:ascii="Calibri" w:hAnsi="Calibri" w:cs="Calibri"/>
                <w:sz w:val="24"/>
                <w:szCs w:val="24"/>
              </w:rPr>
              <w:t>Cardinality, ordinality and counting</w:t>
            </w:r>
            <w:r w:rsidRPr="7CF7552D" w:rsidR="6FA57318">
              <w:rPr>
                <w:rFonts w:ascii="Calibri" w:hAnsi="Calibri" w:cs="Calibri"/>
                <w:sz w:val="24"/>
                <w:szCs w:val="24"/>
              </w:rPr>
              <w:t>, Comparison</w:t>
            </w:r>
          </w:p>
          <w:p w:rsidR="00A02B7B" w:rsidP="7CF7552D" w:rsidRDefault="00A02B7B" w14:paraId="5AD55E2D" w14:textId="460E3F13">
            <w:pPr>
              <w:pStyle w:val="paragraph"/>
              <w:spacing w:before="0" w:beforeAutospacing="off" w:after="0" w:afterAutospacing="off"/>
              <w:jc w:val="center"/>
              <w:textAlignment w:val="baseline"/>
              <w:divId w:val="325521225"/>
              <w:rPr>
                <w:rFonts w:ascii="Segoe UI" w:hAnsi="Segoe UI" w:cs="Segoe UI"/>
                <w:sz w:val="24"/>
                <w:szCs w:val="24"/>
              </w:rPr>
            </w:pPr>
          </w:p>
        </w:tc>
        <w:tc>
          <w:tcPr>
            <w:tcW w:w="3097" w:type="dxa"/>
            <w:tcMar/>
          </w:tcPr>
          <w:p w:rsidR="00330CF5" w:rsidP="7CF7552D" w:rsidRDefault="00330CF5" w14:paraId="7158D629" w14:textId="70AB0C17">
            <w:pPr>
              <w:pStyle w:val="paragraph"/>
              <w:spacing w:before="0" w:beforeAutospacing="off" w:after="0" w:afterAutospacing="off"/>
              <w:jc w:val="center"/>
              <w:textAlignment w:val="baseline"/>
              <w:divId w:val="364477660"/>
              <w:rPr>
                <w:rFonts w:ascii="Segoe UI" w:hAnsi="Segoe UI" w:cs="Segoe UI"/>
                <w:sz w:val="24"/>
                <w:szCs w:val="24"/>
              </w:rPr>
            </w:pPr>
            <w:r w:rsidRPr="7CF7552D" w:rsidR="6FA57318">
              <w:rPr>
                <w:rFonts w:ascii="Segoe UI" w:hAnsi="Segoe UI" w:cs="Segoe UI"/>
                <w:sz w:val="24"/>
                <w:szCs w:val="24"/>
              </w:rPr>
              <w:t>White Rose</w:t>
            </w:r>
          </w:p>
          <w:p w:rsidR="00DE393A" w:rsidP="7CF7552D" w:rsidRDefault="00DE393A" w14:paraId="6CFBC8A3" w14:textId="77777777">
            <w:pPr>
              <w:pStyle w:val="paragraph"/>
              <w:spacing w:before="0" w:beforeAutospacing="off" w:after="0" w:afterAutospacing="off"/>
              <w:jc w:val="center"/>
              <w:textAlignment w:val="baseline"/>
              <w:divId w:val="364477660"/>
              <w:rPr>
                <w:rFonts w:ascii="Segoe UI" w:hAnsi="Segoe UI" w:cs="Segoe UI"/>
                <w:sz w:val="24"/>
                <w:szCs w:val="24"/>
              </w:rPr>
            </w:pPr>
          </w:p>
          <w:p w:rsidR="00DE393A" w:rsidP="7CF7552D" w:rsidRDefault="00DE393A" w14:paraId="0095FA09" w14:textId="5ED37136">
            <w:pPr>
              <w:pStyle w:val="paragraph"/>
              <w:spacing w:before="0" w:beforeAutospacing="off" w:after="0" w:afterAutospacing="off"/>
              <w:textAlignment w:val="baseline"/>
              <w:divId w:val="364477660"/>
              <w:rPr>
                <w:rFonts w:ascii="Segoe UI" w:hAnsi="Segoe UI" w:cs="Segoe UI"/>
                <w:sz w:val="24"/>
                <w:szCs w:val="24"/>
              </w:rPr>
            </w:pPr>
            <w:r w:rsidRPr="7CF7552D" w:rsidR="62A0FACE">
              <w:rPr>
                <w:rFonts w:ascii="Segoe UI" w:hAnsi="Segoe UI" w:cs="Segoe UI"/>
                <w:sz w:val="24"/>
                <w:szCs w:val="24"/>
              </w:rPr>
              <w:t>Visualise, build and map, Make connections, Consolidation</w:t>
            </w:r>
          </w:p>
          <w:p w:rsidR="00330CF5" w:rsidP="7CF7552D" w:rsidRDefault="00330CF5" w14:paraId="781CE365" w14:textId="77777777">
            <w:pPr>
              <w:pStyle w:val="paragraph"/>
              <w:spacing w:before="0" w:beforeAutospacing="off" w:after="0" w:afterAutospacing="off"/>
              <w:jc w:val="center"/>
              <w:textAlignment w:val="baseline"/>
              <w:divId w:val="364477660"/>
              <w:rPr>
                <w:rFonts w:ascii="Segoe UI" w:hAnsi="Segoe UI" w:cs="Segoe UI"/>
                <w:sz w:val="24"/>
                <w:szCs w:val="24"/>
              </w:rPr>
            </w:pPr>
            <w:r w:rsidRPr="7CF7552D" w:rsidR="6FA57318">
              <w:rPr>
                <w:rFonts w:ascii="Segoe UI" w:hAnsi="Segoe UI" w:cs="Segoe UI"/>
                <w:sz w:val="24"/>
                <w:szCs w:val="24"/>
              </w:rPr>
              <w:t>Maths Mastery</w:t>
            </w:r>
          </w:p>
          <w:p w:rsidR="00330CF5" w:rsidP="7CF7552D" w:rsidRDefault="00330CF5" w14:paraId="074C8751" w14:textId="26E85079">
            <w:pPr>
              <w:pStyle w:val="paragraph"/>
              <w:spacing w:before="0" w:beforeAutospacing="off" w:after="0" w:afterAutospacing="off"/>
              <w:jc w:val="center"/>
              <w:textAlignment w:val="baseline"/>
              <w:divId w:val="364477660"/>
              <w:rPr>
                <w:rFonts w:ascii="Segoe UI" w:hAnsi="Segoe UI" w:cs="Segoe UI"/>
                <w:sz w:val="24"/>
                <w:szCs w:val="24"/>
              </w:rPr>
            </w:pPr>
            <w:r w:rsidRPr="7CF7552D" w:rsidR="6FA57318">
              <w:rPr>
                <w:rFonts w:ascii="Segoe UI" w:hAnsi="Segoe UI" w:cs="Segoe UI"/>
                <w:sz w:val="24"/>
                <w:szCs w:val="24"/>
              </w:rPr>
              <w:t>Subitising, Composition of Number,</w:t>
            </w:r>
          </w:p>
          <w:p w:rsidRPr="00330CF5" w:rsidR="00330CF5" w:rsidP="7CF7552D" w:rsidRDefault="00330CF5" w14:paraId="1DEFD803" w14:textId="77777777">
            <w:pPr>
              <w:pStyle w:val="paragraph"/>
              <w:spacing w:before="0" w:beforeAutospacing="off" w:after="0" w:afterAutospacing="off"/>
              <w:jc w:val="center"/>
              <w:textAlignment w:val="baseline"/>
              <w:divId w:val="364477660"/>
              <w:rPr>
                <w:rFonts w:ascii="Calibri" w:hAnsi="Calibri" w:cs="Calibri"/>
                <w:sz w:val="24"/>
                <w:szCs w:val="24"/>
              </w:rPr>
            </w:pPr>
            <w:r w:rsidRPr="7CF7552D" w:rsidR="6FA57318">
              <w:rPr>
                <w:rFonts w:ascii="Calibri" w:hAnsi="Calibri" w:cs="Calibri"/>
                <w:sz w:val="24"/>
                <w:szCs w:val="24"/>
              </w:rPr>
              <w:t>Cardinality, ordinality and counting</w:t>
            </w:r>
            <w:r w:rsidRPr="7CF7552D" w:rsidR="6FA57318">
              <w:rPr>
                <w:rFonts w:ascii="Calibri" w:hAnsi="Calibri" w:cs="Calibri"/>
                <w:sz w:val="24"/>
                <w:szCs w:val="24"/>
              </w:rPr>
              <w:t>, Comparison</w:t>
            </w:r>
          </w:p>
          <w:p w:rsidR="00A02B7B" w:rsidP="7CF7552D" w:rsidRDefault="00A02B7B" w14:paraId="201F7B10" w14:textId="62252521">
            <w:pPr>
              <w:pStyle w:val="paragraph"/>
              <w:spacing w:before="0" w:beforeAutospacing="off" w:after="0" w:afterAutospacing="off"/>
              <w:jc w:val="center"/>
              <w:textAlignment w:val="baseline"/>
              <w:divId w:val="364477660"/>
              <w:rPr>
                <w:rFonts w:ascii="Segoe UI" w:hAnsi="Segoe UI" w:cs="Segoe UI"/>
                <w:sz w:val="24"/>
                <w:szCs w:val="24"/>
              </w:rPr>
            </w:pPr>
          </w:p>
        </w:tc>
      </w:tr>
      <w:tr w:rsidR="7CF7552D" w:rsidTr="7CF7552D" w14:paraId="3AF1460A">
        <w:trPr>
          <w:trHeight w:val="300"/>
        </w:trPr>
        <w:tc>
          <w:tcPr>
            <w:tcW w:w="1157"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DEEBF6"/>
            <w:tcMar>
              <w:left w:w="105" w:type="dxa"/>
              <w:right w:w="105" w:type="dxa"/>
            </w:tcMar>
            <w:vAlign w:val="center"/>
          </w:tcPr>
          <w:p w:rsidR="7CF7552D" w:rsidP="7CF7552D" w:rsidRDefault="7CF7552D" w14:paraId="26A60890" w14:textId="37AAF7E3">
            <w:pPr>
              <w:ind w:left="113" w:right="113"/>
              <w:jc w:val="center"/>
              <w:rPr>
                <w:rFonts w:ascii="Calibri" w:hAnsi="Calibri" w:eastAsia="Calibri" w:cs="Calibri"/>
                <w:b w:val="0"/>
                <w:bCs w:val="0"/>
                <w:i w:val="0"/>
                <w:iCs w:val="0"/>
                <w:sz w:val="24"/>
                <w:szCs w:val="24"/>
              </w:rPr>
            </w:pPr>
            <w:r w:rsidRPr="7CF7552D" w:rsidR="7CF7552D">
              <w:rPr>
                <w:rFonts w:ascii="Calibri" w:hAnsi="Calibri" w:eastAsia="Calibri" w:cs="Calibri"/>
                <w:b w:val="1"/>
                <w:bCs w:val="1"/>
                <w:i w:val="0"/>
                <w:iCs w:val="0"/>
                <w:sz w:val="24"/>
                <w:szCs w:val="24"/>
                <w:lang w:val="en-GB"/>
              </w:rPr>
              <w:t>Personal Social &amp; Emotional Development</w:t>
            </w:r>
          </w:p>
        </w:tc>
        <w:tc>
          <w:tcPr>
            <w:tcW w:w="1157" w:type="dxa"/>
            <w:tcBorders>
              <w:top w:val="single" w:color="000000" w:themeColor="text1" w:sz="6"/>
              <w:left w:val="single" w:color="000000" w:themeColor="text1" w:sz="6"/>
              <w:bottom w:val="single" w:color="000000" w:themeColor="text1" w:sz="6"/>
              <w:right w:val="single" w:color="000000" w:themeColor="text1" w:sz="6"/>
            </w:tcBorders>
            <w:shd w:val="clear" w:color="auto" w:fill="DEEBF6"/>
            <w:tcMar>
              <w:left w:w="105" w:type="dxa"/>
              <w:right w:w="105" w:type="dxa"/>
            </w:tcMar>
            <w:vAlign w:val="center"/>
          </w:tcPr>
          <w:p w:rsidR="18C7F92A" w:rsidP="7CF7552D" w:rsidRDefault="18C7F92A" w14:paraId="0ED6B934" w14:textId="38CD0855">
            <w:pPr>
              <w:ind w:left="113" w:right="113"/>
              <w:jc w:val="center"/>
              <w:rPr>
                <w:rFonts w:ascii="Calibri" w:hAnsi="Calibri" w:eastAsia="Calibri" w:cs="Calibri"/>
                <w:b w:val="0"/>
                <w:bCs w:val="0"/>
                <w:i w:val="0"/>
                <w:iCs w:val="0"/>
                <w:sz w:val="24"/>
                <w:szCs w:val="24"/>
              </w:rPr>
            </w:pPr>
            <w:r w:rsidRPr="7CF7552D" w:rsidR="18C7F92A">
              <w:rPr>
                <w:rFonts w:ascii="Calibri" w:hAnsi="Calibri" w:eastAsia="Calibri" w:cs="Calibri"/>
                <w:b w:val="1"/>
                <w:bCs w:val="1"/>
                <w:i w:val="0"/>
                <w:iCs w:val="0"/>
                <w:sz w:val="24"/>
                <w:szCs w:val="24"/>
                <w:lang w:val="en-GB"/>
              </w:rPr>
              <w:t>Managing self</w:t>
            </w:r>
          </w:p>
          <w:p w:rsidR="7CF7552D" w:rsidP="7CF7552D" w:rsidRDefault="7CF7552D" w14:paraId="3631E8FC" w14:textId="438584BE">
            <w:pPr>
              <w:pStyle w:val="Normal"/>
              <w:jc w:val="center"/>
              <w:rPr>
                <w:rFonts w:ascii="Calibri" w:hAnsi="Calibri" w:eastAsia="Calibri" w:cs="Calibri"/>
                <w:b w:val="1"/>
                <w:bCs w:val="1"/>
                <w:i w:val="0"/>
                <w:iCs w:val="0"/>
                <w:sz w:val="24"/>
                <w:szCs w:val="24"/>
                <w:lang w:val="en-GB"/>
              </w:rPr>
            </w:pPr>
          </w:p>
        </w:tc>
        <w:tc>
          <w:tcPr>
            <w:tcW w:w="316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7CF7552D" w:rsidP="7CF7552D" w:rsidRDefault="7CF7552D" w14:paraId="74B4562C" w14:textId="44BBD2B3">
            <w:pPr>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Become more outgoing with unfamiliar people and show more confidence in new social situations. Usually dry and clean during the day</w:t>
            </w:r>
          </w:p>
        </w:tc>
        <w:tc>
          <w:tcPr>
            <w:tcW w:w="3041"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CF7552D" w:rsidP="7CF7552D" w:rsidRDefault="7CF7552D" w14:paraId="3B5DDA83" w14:textId="688FC529">
            <w:pPr>
              <w:widowControl w:val="0"/>
              <w:pBdr>
                <w:top w:val="nil" w:color="000000" w:sz="0" w:space="0"/>
                <w:left w:val="nil" w:color="000000" w:sz="0" w:space="0"/>
                <w:bottom w:val="nil" w:color="000000" w:sz="0" w:space="0"/>
                <w:right w:val="nil" w:color="000000" w:sz="0" w:space="0"/>
                <w:between w:val="nil" w:color="000000" w:sz="0" w:space="0"/>
              </w:pBdr>
              <w:spacing w:line="276" w:lineRule="auto"/>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 xml:space="preserve">Increasingly follow rules without adult reminders and understand why they are important. Able to dress/undress independently. </w:t>
            </w:r>
          </w:p>
        </w:tc>
        <w:tc>
          <w:tcPr>
            <w:tcW w:w="3101"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CF7552D" w:rsidP="7CF7552D" w:rsidRDefault="7CF7552D" w14:paraId="5710B7B2" w14:textId="1397BC6D">
            <w:pPr>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See themselves as a valuable individual who can manage their own needs. Select and use activities and resources to achieve a goal (with help when needed).</w:t>
            </w:r>
          </w:p>
        </w:tc>
        <w:tc>
          <w:tcPr>
            <w:tcW w:w="310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CF7552D" w:rsidP="7CF7552D" w:rsidRDefault="7CF7552D" w14:paraId="7DCE0BF0" w14:textId="0325362B">
            <w:pPr>
              <w:widowControl w:val="0"/>
              <w:pBdr>
                <w:top w:val="nil" w:color="000000" w:sz="0" w:space="0"/>
                <w:left w:val="nil" w:color="000000" w:sz="0" w:space="0"/>
                <w:bottom w:val="nil" w:color="000000" w:sz="0" w:space="0"/>
                <w:right w:val="nil" w:color="000000" w:sz="0" w:space="0"/>
                <w:between w:val="nil" w:color="000000" w:sz="0" w:space="0"/>
              </w:pBdr>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Shows understanding that good practices with regards to exercise, eating, sleeping and hygiene can contribute to good health.</w:t>
            </w:r>
          </w:p>
        </w:tc>
        <w:tc>
          <w:tcPr>
            <w:tcW w:w="6198" w:type="dxa"/>
            <w:gridSpan w:val="2"/>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CF7552D" w:rsidP="7CF7552D" w:rsidRDefault="7CF7552D" w14:paraId="43A6C049" w14:textId="08E8149C">
            <w:pPr>
              <w:pBdr>
                <w:top w:val="nil" w:color="000000" w:sz="0" w:space="0"/>
                <w:left w:val="nil" w:color="000000" w:sz="0" w:space="0"/>
                <w:bottom w:val="nil" w:color="000000" w:sz="0" w:space="0"/>
                <w:right w:val="nil" w:color="000000" w:sz="0" w:space="0"/>
                <w:between w:val="nil" w:color="000000" w:sz="0" w:space="0"/>
              </w:pBdr>
              <w:rPr>
                <w:rFonts w:ascii="Calibri" w:hAnsi="Calibri" w:eastAsia="Calibri" w:cs="Calibri"/>
                <w:b w:val="0"/>
                <w:bCs w:val="0"/>
                <w:i w:val="0"/>
                <w:iCs w:val="0"/>
                <w:color w:val="000000" w:themeColor="text1" w:themeTint="FF" w:themeShade="FF"/>
                <w:sz w:val="24"/>
                <w:szCs w:val="24"/>
              </w:rPr>
            </w:pPr>
            <w:r w:rsidRPr="7CF7552D" w:rsidR="7CF7552D">
              <w:rPr>
                <w:rFonts w:ascii="Calibri" w:hAnsi="Calibri" w:eastAsia="Calibri" w:cs="Calibri"/>
                <w:b w:val="0"/>
                <w:bCs w:val="0"/>
                <w:i w:val="0"/>
                <w:iCs w:val="0"/>
                <w:color w:val="000000" w:themeColor="text1" w:themeTint="FF" w:themeShade="FF"/>
                <w:sz w:val="24"/>
                <w:szCs w:val="24"/>
                <w:lang w:val="en-GB"/>
              </w:rPr>
              <w:t xml:space="preserve">Be confident to try new activities and show independence, resilience and perseverance in the face of challenge. </w:t>
            </w:r>
          </w:p>
          <w:p w:rsidR="7CF7552D" w:rsidP="7CF7552D" w:rsidRDefault="7CF7552D" w14:paraId="7B70F20F" w14:textId="6D755445">
            <w:pPr>
              <w:pBdr>
                <w:top w:val="nil" w:color="000000" w:sz="0" w:space="0"/>
                <w:left w:val="nil" w:color="000000" w:sz="0" w:space="0"/>
                <w:bottom w:val="nil" w:color="000000" w:sz="0" w:space="0"/>
                <w:right w:val="nil" w:color="000000" w:sz="0" w:space="0"/>
                <w:between w:val="nil" w:color="000000" w:sz="0" w:space="0"/>
              </w:pBdr>
              <w:rPr>
                <w:rFonts w:ascii="Calibri" w:hAnsi="Calibri" w:eastAsia="Calibri" w:cs="Calibri"/>
                <w:b w:val="0"/>
                <w:bCs w:val="0"/>
                <w:i w:val="0"/>
                <w:iCs w:val="0"/>
                <w:color w:val="000000" w:themeColor="text1" w:themeTint="FF" w:themeShade="FF"/>
                <w:sz w:val="24"/>
                <w:szCs w:val="24"/>
              </w:rPr>
            </w:pPr>
            <w:r w:rsidRPr="7CF7552D" w:rsidR="7CF7552D">
              <w:rPr>
                <w:rFonts w:ascii="Calibri" w:hAnsi="Calibri" w:eastAsia="Calibri" w:cs="Calibri"/>
                <w:b w:val="0"/>
                <w:bCs w:val="0"/>
                <w:i w:val="0"/>
                <w:iCs w:val="0"/>
                <w:color w:val="000000" w:themeColor="text1" w:themeTint="FF" w:themeShade="FF"/>
                <w:sz w:val="24"/>
                <w:szCs w:val="24"/>
                <w:lang w:val="en-GB"/>
              </w:rPr>
              <w:t xml:space="preserve">Explain the reasons for rules, know right from wrong and try to behave accordingly. </w:t>
            </w:r>
          </w:p>
          <w:p w:rsidR="7CF7552D" w:rsidP="7CF7552D" w:rsidRDefault="7CF7552D" w14:paraId="061E70B8" w14:textId="50CFB508">
            <w:pPr>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Manage their own basic hygiene and personal needs, including dressing, going to the toilet and understanding the importance of healthy food choices</w:t>
            </w:r>
          </w:p>
        </w:tc>
      </w:tr>
      <w:tr w:rsidR="7CF7552D" w:rsidTr="7CF7552D" w14:paraId="743A51B2">
        <w:trPr>
          <w:trHeight w:val="300"/>
        </w:trPr>
        <w:tc>
          <w:tcPr>
            <w:tcW w:w="1157" w:type="dxa"/>
            <w:vMerge/>
            <w:tcBorders>
              <w:left w:val="single" w:color="000000" w:themeColor="text1" w:sz="6"/>
              <w:right w:val="single" w:color="000000" w:themeColor="text1" w:sz="6"/>
            </w:tcBorders>
            <w:shd w:val="clear" w:color="auto" w:fill="DEEBF6"/>
            <w:tcMar>
              <w:left w:w="105" w:type="dxa"/>
              <w:right w:w="105" w:type="dxa"/>
            </w:tcMar>
            <w:vAlign w:val="center"/>
          </w:tcPr>
          <w:p w14:paraId="656BCEFC"/>
        </w:tc>
        <w:tc>
          <w:tcPr>
            <w:tcW w:w="1157" w:type="dxa"/>
            <w:tcBorders>
              <w:top w:val="single" w:color="000000" w:themeColor="text1" w:sz="6"/>
              <w:left w:val="single" w:color="000000" w:themeColor="text1" w:sz="6"/>
              <w:bottom w:val="single" w:color="000000" w:themeColor="text1" w:sz="6"/>
              <w:right w:val="single" w:color="000000" w:themeColor="text1" w:sz="6"/>
            </w:tcBorders>
            <w:shd w:val="clear" w:color="auto" w:fill="DEEBF6"/>
            <w:tcMar>
              <w:left w:w="105" w:type="dxa"/>
              <w:right w:w="105" w:type="dxa"/>
            </w:tcMar>
            <w:vAlign w:val="center"/>
          </w:tcPr>
          <w:p w:rsidR="5123E81E" w:rsidP="7CF7552D" w:rsidRDefault="5123E81E" w14:paraId="365C600F" w14:textId="04DFE4C2">
            <w:pPr>
              <w:jc w:val="center"/>
              <w:rPr>
                <w:rFonts w:ascii="Calibri" w:hAnsi="Calibri" w:eastAsia="Calibri" w:cs="Calibri"/>
                <w:b w:val="0"/>
                <w:bCs w:val="0"/>
                <w:i w:val="0"/>
                <w:iCs w:val="0"/>
                <w:sz w:val="24"/>
                <w:szCs w:val="24"/>
              </w:rPr>
            </w:pPr>
            <w:r w:rsidRPr="7CF7552D" w:rsidR="5123E81E">
              <w:rPr>
                <w:rFonts w:ascii="Calibri" w:hAnsi="Calibri" w:eastAsia="Calibri" w:cs="Calibri"/>
                <w:b w:val="1"/>
                <w:bCs w:val="1"/>
                <w:i w:val="0"/>
                <w:iCs w:val="0"/>
                <w:sz w:val="24"/>
                <w:szCs w:val="24"/>
                <w:lang w:val="en-GB"/>
              </w:rPr>
              <w:t>Building Relationships</w:t>
            </w:r>
          </w:p>
          <w:p w:rsidR="7CF7552D" w:rsidP="7CF7552D" w:rsidRDefault="7CF7552D" w14:paraId="61D99B0B" w14:textId="002F0D45">
            <w:pPr>
              <w:pStyle w:val="Normal"/>
              <w:jc w:val="center"/>
              <w:rPr>
                <w:rFonts w:ascii="Calibri" w:hAnsi="Calibri" w:eastAsia="Calibri" w:cs="Calibri"/>
                <w:b w:val="1"/>
                <w:bCs w:val="1"/>
                <w:i w:val="0"/>
                <w:iCs w:val="0"/>
                <w:sz w:val="24"/>
                <w:szCs w:val="24"/>
                <w:lang w:val="en-GB"/>
              </w:rPr>
            </w:pPr>
          </w:p>
        </w:tc>
        <w:tc>
          <w:tcPr>
            <w:tcW w:w="316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7CF7552D" w:rsidP="7CF7552D" w:rsidRDefault="7CF7552D" w14:paraId="3E9E2764" w14:textId="4A898E29">
            <w:pPr>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 xml:space="preserve">Play with one or more other children, extending and elaborating play ideas. </w:t>
            </w:r>
          </w:p>
        </w:tc>
        <w:tc>
          <w:tcPr>
            <w:tcW w:w="3041"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CF7552D" w:rsidP="7CF7552D" w:rsidRDefault="7CF7552D" w14:paraId="5A60697E" w14:textId="4CB47DCB">
            <w:pPr>
              <w:widowControl w:val="0"/>
              <w:pBdr>
                <w:top w:val="nil" w:color="000000" w:sz="0" w:space="0"/>
                <w:left w:val="nil" w:color="000000" w:sz="0" w:space="0"/>
                <w:bottom w:val="nil" w:color="000000" w:sz="0" w:space="0"/>
                <w:right w:val="nil" w:color="000000" w:sz="0" w:space="0"/>
                <w:between w:val="nil" w:color="000000" w:sz="0" w:space="0"/>
              </w:pBdr>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Begin to understand how others may feel. Express their feelings and consider the feelings of others.</w:t>
            </w:r>
          </w:p>
        </w:tc>
        <w:tc>
          <w:tcPr>
            <w:tcW w:w="3101"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CF7552D" w:rsidP="7CF7552D" w:rsidRDefault="7CF7552D" w14:paraId="22AB54D1" w14:textId="03037CD5">
            <w:pPr>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Help to find solutions to conflicts and rivalries</w:t>
            </w:r>
          </w:p>
        </w:tc>
        <w:tc>
          <w:tcPr>
            <w:tcW w:w="310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CF7552D" w:rsidP="7CF7552D" w:rsidRDefault="7CF7552D" w14:paraId="6D54C9DD" w14:textId="212C326A">
            <w:pPr>
              <w:widowControl w:val="0"/>
              <w:pBdr>
                <w:top w:val="nil" w:color="000000" w:sz="0" w:space="0"/>
                <w:left w:val="nil" w:color="000000" w:sz="0" w:space="0"/>
                <w:bottom w:val="nil" w:color="000000" w:sz="0" w:space="0"/>
                <w:right w:val="nil" w:color="000000" w:sz="0" w:space="0"/>
                <w:between w:val="nil" w:color="000000" w:sz="0" w:space="0"/>
              </w:pBdr>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Build constructive and respectful relationships.</w:t>
            </w:r>
          </w:p>
        </w:tc>
        <w:tc>
          <w:tcPr>
            <w:tcW w:w="6198" w:type="dxa"/>
            <w:gridSpan w:val="2"/>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CF7552D" w:rsidP="7CF7552D" w:rsidRDefault="7CF7552D" w14:paraId="6FFD09F2" w14:textId="7911A16A">
            <w:pPr>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 xml:space="preserve">Work and play cooperatively and take turns with others. Form positive attachments to adults and friendships with peers;. Show sensitivity to their own and to others’ needs. </w:t>
            </w:r>
          </w:p>
        </w:tc>
      </w:tr>
      <w:tr w:rsidR="7CF7552D" w:rsidTr="7CF7552D" w14:paraId="2B76C8CC">
        <w:trPr>
          <w:trHeight w:val="300"/>
        </w:trPr>
        <w:tc>
          <w:tcPr>
            <w:tcW w:w="1157" w:type="dxa"/>
            <w:vMerge/>
            <w:tcBorders>
              <w:left w:val="single" w:color="000000" w:themeColor="text1" w:sz="6"/>
              <w:bottom w:val="single" w:color="000000" w:themeColor="text1" w:sz="6"/>
              <w:right w:val="single" w:color="000000" w:themeColor="text1" w:sz="6"/>
            </w:tcBorders>
            <w:shd w:val="clear" w:color="auto" w:fill="DEEBF6"/>
            <w:tcMar>
              <w:left w:w="105" w:type="dxa"/>
              <w:right w:w="105" w:type="dxa"/>
            </w:tcMar>
            <w:vAlign w:val="center"/>
          </w:tcPr>
          <w:p w14:paraId="2268D932"/>
        </w:tc>
        <w:tc>
          <w:tcPr>
            <w:tcW w:w="1157" w:type="dxa"/>
            <w:tcBorders>
              <w:top w:val="single" w:color="000000" w:themeColor="text1" w:sz="6"/>
              <w:left w:val="single" w:color="000000" w:themeColor="text1" w:sz="6"/>
              <w:bottom w:val="single" w:color="000000" w:themeColor="text1" w:sz="6"/>
              <w:right w:val="single" w:color="000000" w:themeColor="text1" w:sz="6"/>
            </w:tcBorders>
            <w:shd w:val="clear" w:color="auto" w:fill="DEEBF6"/>
            <w:tcMar>
              <w:left w:w="105" w:type="dxa"/>
              <w:right w:w="105" w:type="dxa"/>
            </w:tcMar>
            <w:vAlign w:val="center"/>
          </w:tcPr>
          <w:p w:rsidR="6C92EF95" w:rsidP="7CF7552D" w:rsidRDefault="6C92EF95" w14:paraId="027CD746" w14:textId="4BDE93EA">
            <w:pPr>
              <w:ind w:left="113" w:right="113"/>
              <w:jc w:val="center"/>
              <w:rPr>
                <w:rFonts w:ascii="Calibri" w:hAnsi="Calibri" w:eastAsia="Calibri" w:cs="Calibri"/>
                <w:b w:val="0"/>
                <w:bCs w:val="0"/>
                <w:i w:val="0"/>
                <w:iCs w:val="0"/>
                <w:sz w:val="24"/>
                <w:szCs w:val="24"/>
              </w:rPr>
            </w:pPr>
            <w:r w:rsidRPr="7CF7552D" w:rsidR="6C92EF95">
              <w:rPr>
                <w:rFonts w:ascii="Calibri" w:hAnsi="Calibri" w:eastAsia="Calibri" w:cs="Calibri"/>
                <w:b w:val="1"/>
                <w:bCs w:val="1"/>
                <w:i w:val="0"/>
                <w:iCs w:val="0"/>
                <w:sz w:val="24"/>
                <w:szCs w:val="24"/>
                <w:lang w:val="en-GB"/>
              </w:rPr>
              <w:t>Self-Regulation</w:t>
            </w:r>
          </w:p>
          <w:p w:rsidR="7CF7552D" w:rsidP="7CF7552D" w:rsidRDefault="7CF7552D" w14:paraId="53F030F5" w14:textId="3E09B712">
            <w:pPr>
              <w:pStyle w:val="Normal"/>
              <w:jc w:val="center"/>
              <w:rPr>
                <w:rFonts w:ascii="Calibri" w:hAnsi="Calibri" w:eastAsia="Calibri" w:cs="Calibri"/>
                <w:b w:val="1"/>
                <w:bCs w:val="1"/>
                <w:i w:val="0"/>
                <w:iCs w:val="0"/>
                <w:sz w:val="24"/>
                <w:szCs w:val="24"/>
                <w:lang w:val="en-GB"/>
              </w:rPr>
            </w:pPr>
          </w:p>
        </w:tc>
        <w:tc>
          <w:tcPr>
            <w:tcW w:w="316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7CF7552D" w:rsidP="7CF7552D" w:rsidRDefault="7CF7552D" w14:paraId="0763B611" w14:textId="6AADA332">
            <w:pPr>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Talk about their feelings using words like ‘happy’, ‘sad’, ‘angry’ or ‘worried’</w:t>
            </w:r>
          </w:p>
        </w:tc>
        <w:tc>
          <w:tcPr>
            <w:tcW w:w="3041"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CF7552D" w:rsidP="7CF7552D" w:rsidRDefault="7CF7552D" w14:paraId="604B0FED" w14:textId="76DFE971">
            <w:pPr>
              <w:widowControl w:val="0"/>
              <w:pBdr>
                <w:top w:val="nil" w:color="000000" w:sz="0" w:space="0"/>
                <w:left w:val="nil" w:color="000000" w:sz="0" w:space="0"/>
                <w:bottom w:val="nil" w:color="000000" w:sz="0" w:space="0"/>
                <w:right w:val="nil" w:color="000000" w:sz="0" w:space="0"/>
                <w:between w:val="nil" w:color="000000" w:sz="0" w:space="0"/>
              </w:pBdr>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Identify and moderate their own feelings socially and emotionally</w:t>
            </w:r>
          </w:p>
        </w:tc>
        <w:tc>
          <w:tcPr>
            <w:tcW w:w="3101"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CF7552D" w:rsidP="7CF7552D" w:rsidRDefault="7CF7552D" w14:paraId="2E638743" w14:textId="27911604">
            <w:pPr>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Talk with others to solve conflicts.</w:t>
            </w:r>
          </w:p>
        </w:tc>
        <w:tc>
          <w:tcPr>
            <w:tcW w:w="310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CF7552D" w:rsidP="7CF7552D" w:rsidRDefault="7CF7552D" w14:paraId="71A75894" w14:textId="4603FF82">
            <w:pPr>
              <w:widowControl w:val="0"/>
              <w:pBdr>
                <w:top w:val="nil" w:color="000000" w:sz="0" w:space="0"/>
                <w:left w:val="nil" w:color="000000" w:sz="0" w:space="0"/>
                <w:bottom w:val="nil" w:color="000000" w:sz="0" w:space="0"/>
                <w:right w:val="nil" w:color="000000" w:sz="0" w:space="0"/>
                <w:between w:val="nil" w:color="000000" w:sz="0" w:space="0"/>
              </w:pBdr>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Show resilience and perseverance in the face of challenge.</w:t>
            </w:r>
          </w:p>
        </w:tc>
        <w:tc>
          <w:tcPr>
            <w:tcW w:w="6198" w:type="dxa"/>
            <w:gridSpan w:val="2"/>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CF7552D" w:rsidP="7CF7552D" w:rsidRDefault="7CF7552D" w14:paraId="3260B7C5" w14:textId="7993C767">
            <w:pPr>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Show an understanding of their own feelings and those of others, and begin to regulate their behaviour accordingly.</w:t>
            </w:r>
          </w:p>
          <w:p w:rsidR="7CF7552D" w:rsidP="7CF7552D" w:rsidRDefault="7CF7552D" w14:paraId="23F20108" w14:textId="5E20884A">
            <w:pPr>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 xml:space="preserve">Set and work towards simple goals, being able to wait for what they want and control their immediate impulses when appropriate. Give focused attention to what the teacher says, responding appropriately even when engaged in activity, and show an ability to follow instructions involving several ideas or actions. </w:t>
            </w:r>
          </w:p>
        </w:tc>
      </w:tr>
      <w:tr w:rsidR="7CF7552D" w:rsidTr="7CF7552D" w14:paraId="4326DE39">
        <w:trPr>
          <w:trHeight w:val="300"/>
        </w:trPr>
        <w:tc>
          <w:tcPr>
            <w:tcW w:w="1157"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DEEBF6"/>
            <w:tcMar>
              <w:left w:w="105" w:type="dxa"/>
              <w:right w:w="105" w:type="dxa"/>
            </w:tcMar>
            <w:vAlign w:val="center"/>
          </w:tcPr>
          <w:p w:rsidR="7CF7552D" w:rsidP="7CF7552D" w:rsidRDefault="7CF7552D" w14:paraId="0E189D85" w14:textId="5E1276AA">
            <w:pPr>
              <w:ind w:left="113" w:right="113"/>
              <w:jc w:val="center"/>
              <w:rPr>
                <w:rFonts w:ascii="Calibri" w:hAnsi="Calibri" w:eastAsia="Calibri" w:cs="Calibri"/>
                <w:b w:val="0"/>
                <w:bCs w:val="0"/>
                <w:i w:val="0"/>
                <w:iCs w:val="0"/>
                <w:sz w:val="24"/>
                <w:szCs w:val="24"/>
              </w:rPr>
            </w:pPr>
            <w:r w:rsidRPr="7CF7552D" w:rsidR="7CF7552D">
              <w:rPr>
                <w:rFonts w:ascii="Calibri" w:hAnsi="Calibri" w:eastAsia="Calibri" w:cs="Calibri"/>
                <w:b w:val="1"/>
                <w:bCs w:val="1"/>
                <w:i w:val="0"/>
                <w:iCs w:val="0"/>
                <w:sz w:val="24"/>
                <w:szCs w:val="24"/>
                <w:lang w:val="en-GB"/>
              </w:rPr>
              <w:t>Communication &amp; Language</w:t>
            </w:r>
          </w:p>
        </w:tc>
        <w:tc>
          <w:tcPr>
            <w:tcW w:w="1157" w:type="dxa"/>
            <w:tcBorders>
              <w:top w:val="single" w:color="000000" w:themeColor="text1" w:sz="6"/>
              <w:left w:val="single" w:color="000000" w:themeColor="text1" w:sz="6"/>
              <w:bottom w:val="single" w:color="000000" w:themeColor="text1" w:sz="6"/>
              <w:right w:val="single" w:color="000000" w:themeColor="text1" w:sz="6"/>
            </w:tcBorders>
            <w:shd w:val="clear" w:color="auto" w:fill="DEEBF6"/>
            <w:tcMar>
              <w:left w:w="105" w:type="dxa"/>
              <w:right w:w="105" w:type="dxa"/>
            </w:tcMar>
            <w:vAlign w:val="center"/>
          </w:tcPr>
          <w:p w:rsidR="6F2B9810" w:rsidP="7CF7552D" w:rsidRDefault="6F2B9810" w14:paraId="41684C4C" w14:textId="442B4213">
            <w:pPr>
              <w:ind w:left="113" w:right="113"/>
              <w:jc w:val="center"/>
              <w:rPr>
                <w:rFonts w:ascii="Calibri" w:hAnsi="Calibri" w:eastAsia="Calibri" w:cs="Calibri"/>
                <w:b w:val="0"/>
                <w:bCs w:val="0"/>
                <w:i w:val="0"/>
                <w:iCs w:val="0"/>
                <w:sz w:val="24"/>
                <w:szCs w:val="24"/>
              </w:rPr>
            </w:pPr>
            <w:r w:rsidRPr="7CF7552D" w:rsidR="6F2B9810">
              <w:rPr>
                <w:rFonts w:ascii="Calibri" w:hAnsi="Calibri" w:eastAsia="Calibri" w:cs="Calibri"/>
                <w:b w:val="1"/>
                <w:bCs w:val="1"/>
                <w:i w:val="0"/>
                <w:iCs w:val="0"/>
                <w:sz w:val="24"/>
                <w:szCs w:val="24"/>
                <w:lang w:val="en-GB"/>
              </w:rPr>
              <w:t>Listening, Attention &amp; Understanding</w:t>
            </w:r>
          </w:p>
          <w:p w:rsidR="7CF7552D" w:rsidP="7CF7552D" w:rsidRDefault="7CF7552D" w14:paraId="7A95E542" w14:textId="47D508CC">
            <w:pPr>
              <w:pStyle w:val="Normal"/>
              <w:jc w:val="center"/>
              <w:rPr>
                <w:rFonts w:ascii="Calibri" w:hAnsi="Calibri" w:eastAsia="Calibri" w:cs="Calibri"/>
                <w:b w:val="1"/>
                <w:bCs w:val="1"/>
                <w:i w:val="0"/>
                <w:iCs w:val="0"/>
                <w:sz w:val="24"/>
                <w:szCs w:val="24"/>
                <w:lang w:val="en-GB"/>
              </w:rPr>
            </w:pPr>
          </w:p>
        </w:tc>
        <w:tc>
          <w:tcPr>
            <w:tcW w:w="316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7CF7552D" w:rsidP="7CF7552D" w:rsidRDefault="7CF7552D" w14:paraId="5C932AB5" w14:textId="65133224">
            <w:pPr>
              <w:pBdr>
                <w:top w:val="nil" w:color="000000" w:sz="0" w:space="0"/>
                <w:left w:val="nil" w:color="000000" w:sz="0" w:space="0"/>
                <w:bottom w:val="nil" w:color="000000" w:sz="0" w:space="0"/>
                <w:right w:val="nil" w:color="000000" w:sz="0" w:space="0"/>
                <w:between w:val="nil" w:color="000000" w:sz="0" w:space="0"/>
              </w:pBdr>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Understand how to listen carefully and why listening is important. Understand a question or instruction that has two parts, such as: “Get your coat and wait at the door”.</w:t>
            </w:r>
          </w:p>
        </w:tc>
        <w:tc>
          <w:tcPr>
            <w:tcW w:w="3041"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CF7552D" w:rsidP="7CF7552D" w:rsidRDefault="7CF7552D" w14:paraId="20F1DA23" w14:textId="46B43AF6">
            <w:pPr>
              <w:widowControl w:val="0"/>
              <w:pBdr>
                <w:top w:val="nil" w:color="000000" w:sz="0" w:space="0"/>
                <w:left w:val="nil" w:color="000000" w:sz="0" w:space="0"/>
                <w:bottom w:val="nil" w:color="000000" w:sz="0" w:space="0"/>
                <w:right w:val="nil" w:color="000000" w:sz="0" w:space="0"/>
                <w:between w:val="nil" w:color="000000" w:sz="0" w:space="0"/>
              </w:pBdr>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Listen carefully to rhymes and songs, paying attention to how they sound. Learn rhymes, poems and songs.</w:t>
            </w:r>
          </w:p>
        </w:tc>
        <w:tc>
          <w:tcPr>
            <w:tcW w:w="3101"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CF7552D" w:rsidP="7CF7552D" w:rsidRDefault="7CF7552D" w14:paraId="10B7CD2A" w14:textId="25721E97">
            <w:pPr>
              <w:pBdr>
                <w:top w:val="nil" w:color="000000" w:sz="0" w:space="0"/>
                <w:left w:val="nil" w:color="000000" w:sz="0" w:space="0"/>
                <w:bottom w:val="nil" w:color="000000" w:sz="0" w:space="0"/>
                <w:right w:val="nil" w:color="000000" w:sz="0" w:space="0"/>
                <w:between w:val="nil" w:color="000000" w:sz="0" w:space="0"/>
              </w:pBdr>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Listen to and talk about stories to build familiarity and understanding</w:t>
            </w:r>
          </w:p>
        </w:tc>
        <w:tc>
          <w:tcPr>
            <w:tcW w:w="310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CF7552D" w:rsidP="7CF7552D" w:rsidRDefault="7CF7552D" w14:paraId="4F64D259" w14:textId="57E9A557">
            <w:pPr>
              <w:widowControl w:val="0"/>
              <w:pBdr>
                <w:top w:val="nil" w:color="000000" w:sz="0" w:space="0"/>
                <w:left w:val="nil" w:color="000000" w:sz="0" w:space="0"/>
                <w:bottom w:val="nil" w:color="000000" w:sz="0" w:space="0"/>
                <w:right w:val="nil" w:color="000000" w:sz="0" w:space="0"/>
                <w:between w:val="nil" w:color="000000" w:sz="0" w:space="0"/>
              </w:pBdr>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Engage in non-fiction books. Listen to and talk about selected non-fiction to develop a deep familiarity with new knowledge and vocabulary.</w:t>
            </w:r>
          </w:p>
        </w:tc>
        <w:tc>
          <w:tcPr>
            <w:tcW w:w="6198" w:type="dxa"/>
            <w:gridSpan w:val="2"/>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CF7552D" w:rsidP="7CF7552D" w:rsidRDefault="7CF7552D" w14:paraId="6A8ED026" w14:textId="51B4787C">
            <w:pPr>
              <w:pBdr>
                <w:top w:val="nil" w:color="000000" w:sz="0" w:space="0"/>
                <w:left w:val="nil" w:color="000000" w:sz="0" w:space="0"/>
                <w:bottom w:val="nil" w:color="000000" w:sz="0" w:space="0"/>
                <w:right w:val="nil" w:color="000000" w:sz="0" w:space="0"/>
                <w:between w:val="nil" w:color="000000" w:sz="0" w:space="0"/>
              </w:pBdr>
              <w:rPr>
                <w:rFonts w:ascii="Calibri" w:hAnsi="Calibri" w:eastAsia="Calibri" w:cs="Calibri"/>
                <w:b w:val="0"/>
                <w:bCs w:val="0"/>
                <w:i w:val="0"/>
                <w:iCs w:val="0"/>
                <w:color w:val="000000" w:themeColor="text1" w:themeTint="FF" w:themeShade="FF"/>
                <w:sz w:val="24"/>
                <w:szCs w:val="24"/>
              </w:rPr>
            </w:pPr>
          </w:p>
          <w:p w:rsidR="7CF7552D" w:rsidP="7CF7552D" w:rsidRDefault="7CF7552D" w14:paraId="181A84A6" w14:textId="5FC64AD7">
            <w:pPr>
              <w:pBdr>
                <w:top w:val="nil" w:color="000000" w:sz="0" w:space="0"/>
                <w:left w:val="nil" w:color="000000" w:sz="0" w:space="0"/>
                <w:bottom w:val="nil" w:color="000000" w:sz="0" w:space="0"/>
                <w:right w:val="nil" w:color="000000" w:sz="0" w:space="0"/>
                <w:between w:val="nil" w:color="000000" w:sz="0" w:space="0"/>
              </w:pBdr>
              <w:rPr>
                <w:rFonts w:ascii="Calibri" w:hAnsi="Calibri" w:eastAsia="Calibri" w:cs="Calibri"/>
                <w:b w:val="0"/>
                <w:bCs w:val="0"/>
                <w:i w:val="0"/>
                <w:iCs w:val="0"/>
                <w:color w:val="000000" w:themeColor="text1" w:themeTint="FF" w:themeShade="FF"/>
                <w:sz w:val="24"/>
                <w:szCs w:val="24"/>
              </w:rPr>
            </w:pPr>
            <w:r w:rsidRPr="7CF7552D" w:rsidR="7CF7552D">
              <w:rPr>
                <w:rFonts w:ascii="Calibri" w:hAnsi="Calibri" w:eastAsia="Calibri" w:cs="Calibri"/>
                <w:b w:val="0"/>
                <w:bCs w:val="0"/>
                <w:i w:val="0"/>
                <w:iCs w:val="0"/>
                <w:color w:val="000000" w:themeColor="text1" w:themeTint="FF" w:themeShade="FF"/>
                <w:sz w:val="24"/>
                <w:szCs w:val="24"/>
                <w:lang w:val="en-GB"/>
              </w:rPr>
              <w:t xml:space="preserve">Listen attentively and respond to what they hear with relevant questions, comments and actions when being read to and during whole class discussions and small group interactions. </w:t>
            </w:r>
          </w:p>
          <w:p w:rsidR="7CF7552D" w:rsidP="7CF7552D" w:rsidRDefault="7CF7552D" w14:paraId="79B88F07" w14:textId="2D35BD16">
            <w:pPr>
              <w:pBdr>
                <w:top w:val="nil" w:color="000000" w:sz="0" w:space="0"/>
                <w:left w:val="nil" w:color="000000" w:sz="0" w:space="0"/>
                <w:bottom w:val="nil" w:color="000000" w:sz="0" w:space="0"/>
                <w:right w:val="nil" w:color="000000" w:sz="0" w:space="0"/>
                <w:between w:val="nil" w:color="000000" w:sz="0" w:space="0"/>
              </w:pBdr>
              <w:rPr>
                <w:rFonts w:ascii="Calibri" w:hAnsi="Calibri" w:eastAsia="Calibri" w:cs="Calibri"/>
                <w:b w:val="0"/>
                <w:bCs w:val="0"/>
                <w:i w:val="0"/>
                <w:iCs w:val="0"/>
                <w:color w:val="000000" w:themeColor="text1" w:themeTint="FF" w:themeShade="FF"/>
                <w:sz w:val="24"/>
                <w:szCs w:val="24"/>
              </w:rPr>
            </w:pPr>
            <w:r w:rsidRPr="7CF7552D" w:rsidR="7CF7552D">
              <w:rPr>
                <w:rFonts w:ascii="Calibri" w:hAnsi="Calibri" w:eastAsia="Calibri" w:cs="Calibri"/>
                <w:b w:val="0"/>
                <w:bCs w:val="0"/>
                <w:i w:val="0"/>
                <w:iCs w:val="0"/>
                <w:color w:val="000000" w:themeColor="text1" w:themeTint="FF" w:themeShade="FF"/>
                <w:sz w:val="24"/>
                <w:szCs w:val="24"/>
                <w:lang w:val="en-GB"/>
              </w:rPr>
              <w:t xml:space="preserve">Make comments about what they have heard and ask questions to clarify their understanding. </w:t>
            </w:r>
          </w:p>
          <w:p w:rsidR="7CF7552D" w:rsidP="7CF7552D" w:rsidRDefault="7CF7552D" w14:paraId="09433AE7" w14:textId="29175042">
            <w:pPr>
              <w:pBdr>
                <w:top w:val="nil" w:color="000000" w:sz="0" w:space="0"/>
                <w:left w:val="nil" w:color="000000" w:sz="0" w:space="0"/>
                <w:bottom w:val="nil" w:color="000000" w:sz="0" w:space="0"/>
                <w:right w:val="nil" w:color="000000" w:sz="0" w:space="0"/>
                <w:between w:val="nil" w:color="000000" w:sz="0" w:space="0"/>
              </w:pBdr>
              <w:rPr>
                <w:rFonts w:ascii="Calibri" w:hAnsi="Calibri" w:eastAsia="Calibri" w:cs="Calibri"/>
                <w:b w:val="0"/>
                <w:bCs w:val="0"/>
                <w:i w:val="0"/>
                <w:iCs w:val="0"/>
                <w:color w:val="000000" w:themeColor="text1" w:themeTint="FF" w:themeShade="FF"/>
                <w:sz w:val="24"/>
                <w:szCs w:val="24"/>
              </w:rPr>
            </w:pPr>
            <w:r w:rsidRPr="7CF7552D" w:rsidR="7CF7552D">
              <w:rPr>
                <w:rFonts w:ascii="Calibri" w:hAnsi="Calibri" w:eastAsia="Calibri" w:cs="Calibri"/>
                <w:b w:val="0"/>
                <w:bCs w:val="0"/>
                <w:i w:val="0"/>
                <w:iCs w:val="0"/>
                <w:color w:val="000000" w:themeColor="text1" w:themeTint="FF" w:themeShade="FF"/>
                <w:sz w:val="24"/>
                <w:szCs w:val="24"/>
                <w:lang w:val="en-GB"/>
              </w:rPr>
              <w:t xml:space="preserve">Hold conversation when engaged in back and forth exchanges with their teacher and peers. </w:t>
            </w:r>
          </w:p>
          <w:p w:rsidR="7CF7552D" w:rsidP="7CF7552D" w:rsidRDefault="7CF7552D" w14:paraId="7CF3A010" w14:textId="64D7B8BD">
            <w:pPr>
              <w:rPr>
                <w:rFonts w:ascii="Calibri" w:hAnsi="Calibri" w:eastAsia="Calibri" w:cs="Calibri"/>
                <w:b w:val="0"/>
                <w:bCs w:val="0"/>
                <w:i w:val="0"/>
                <w:iCs w:val="0"/>
                <w:sz w:val="24"/>
                <w:szCs w:val="24"/>
              </w:rPr>
            </w:pPr>
          </w:p>
          <w:p w:rsidR="7CF7552D" w:rsidP="7CF7552D" w:rsidRDefault="7CF7552D" w14:paraId="134B8144" w14:textId="20E8A845">
            <w:pPr>
              <w:rPr>
                <w:rFonts w:ascii="Calibri" w:hAnsi="Calibri" w:eastAsia="Calibri" w:cs="Calibri"/>
                <w:b w:val="0"/>
                <w:bCs w:val="0"/>
                <w:i w:val="0"/>
                <w:iCs w:val="0"/>
                <w:sz w:val="24"/>
                <w:szCs w:val="24"/>
              </w:rPr>
            </w:pPr>
          </w:p>
        </w:tc>
      </w:tr>
      <w:tr w:rsidR="7CF7552D" w:rsidTr="7CF7552D" w14:paraId="73E7BB37">
        <w:trPr>
          <w:trHeight w:val="300"/>
        </w:trPr>
        <w:tc>
          <w:tcPr>
            <w:tcW w:w="1157" w:type="dxa"/>
            <w:vMerge/>
            <w:tcBorders>
              <w:left w:val="single" w:color="000000" w:themeColor="text1" w:sz="6"/>
              <w:bottom w:val="single" w:color="000000" w:themeColor="text1" w:sz="6"/>
              <w:right w:val="single" w:color="000000" w:themeColor="text1" w:sz="6"/>
            </w:tcBorders>
            <w:shd w:val="clear" w:color="auto" w:fill="DEEBF6"/>
            <w:tcMar>
              <w:left w:w="105" w:type="dxa"/>
              <w:right w:w="105" w:type="dxa"/>
            </w:tcMar>
            <w:vAlign w:val="center"/>
          </w:tcPr>
          <w:p w14:paraId="4C761FA7"/>
        </w:tc>
        <w:tc>
          <w:tcPr>
            <w:tcW w:w="1157" w:type="dxa"/>
            <w:tcBorders>
              <w:top w:val="single" w:color="000000" w:themeColor="text1" w:sz="6"/>
              <w:left w:val="single" w:color="000000" w:themeColor="text1" w:sz="6"/>
              <w:bottom w:val="single" w:color="000000" w:themeColor="text1" w:sz="6"/>
              <w:right w:val="single" w:color="000000" w:themeColor="text1" w:sz="6"/>
            </w:tcBorders>
            <w:shd w:val="clear" w:color="auto" w:fill="DEEBF6"/>
            <w:tcMar>
              <w:left w:w="105" w:type="dxa"/>
              <w:right w:w="105" w:type="dxa"/>
            </w:tcMar>
            <w:vAlign w:val="center"/>
          </w:tcPr>
          <w:p w:rsidR="090BD115" w:rsidP="7CF7552D" w:rsidRDefault="090BD115" w14:paraId="6499E493" w14:textId="306084D0">
            <w:pPr>
              <w:ind w:left="113" w:right="113"/>
              <w:jc w:val="center"/>
              <w:rPr>
                <w:rFonts w:ascii="Calibri" w:hAnsi="Calibri" w:eastAsia="Calibri" w:cs="Calibri"/>
                <w:b w:val="0"/>
                <w:bCs w:val="0"/>
                <w:i w:val="0"/>
                <w:iCs w:val="0"/>
                <w:sz w:val="24"/>
                <w:szCs w:val="24"/>
              </w:rPr>
            </w:pPr>
            <w:r w:rsidRPr="7CF7552D" w:rsidR="090BD115">
              <w:rPr>
                <w:rFonts w:ascii="Calibri" w:hAnsi="Calibri" w:eastAsia="Calibri" w:cs="Calibri"/>
                <w:b w:val="1"/>
                <w:bCs w:val="1"/>
                <w:i w:val="0"/>
                <w:iCs w:val="0"/>
                <w:sz w:val="24"/>
                <w:szCs w:val="24"/>
                <w:lang w:val="en-GB"/>
              </w:rPr>
              <w:t>Speaking</w:t>
            </w:r>
          </w:p>
          <w:p w:rsidR="7CF7552D" w:rsidP="7CF7552D" w:rsidRDefault="7CF7552D" w14:paraId="7325AFB4" w14:textId="7D852906">
            <w:pPr>
              <w:pStyle w:val="Normal"/>
              <w:jc w:val="center"/>
              <w:rPr>
                <w:rFonts w:ascii="Calibri" w:hAnsi="Calibri" w:eastAsia="Calibri" w:cs="Calibri"/>
                <w:b w:val="1"/>
                <w:bCs w:val="1"/>
                <w:i w:val="0"/>
                <w:iCs w:val="0"/>
                <w:sz w:val="24"/>
                <w:szCs w:val="24"/>
                <w:lang w:val="en-GB"/>
              </w:rPr>
            </w:pPr>
          </w:p>
        </w:tc>
        <w:tc>
          <w:tcPr>
            <w:tcW w:w="316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7CF7552D" w:rsidP="7CF7552D" w:rsidRDefault="7CF7552D" w14:paraId="0752801C" w14:textId="3E524956">
            <w:pPr>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 xml:space="preserve">Develop social phrases. “Good morning, how are you?” Learn new vocabulary and use it throughout the day in different contexts. </w:t>
            </w:r>
          </w:p>
        </w:tc>
        <w:tc>
          <w:tcPr>
            <w:tcW w:w="3041"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CF7552D" w:rsidP="7CF7552D" w:rsidRDefault="7CF7552D" w14:paraId="56DA40F0" w14:textId="20F26E93">
            <w:pPr>
              <w:widowControl w:val="0"/>
              <w:pBdr>
                <w:top w:val="nil" w:color="000000" w:sz="0" w:space="0"/>
                <w:left w:val="nil" w:color="000000" w:sz="0" w:space="0"/>
                <w:bottom w:val="nil" w:color="000000" w:sz="0" w:space="0"/>
                <w:right w:val="nil" w:color="000000" w:sz="0" w:space="0"/>
                <w:between w:val="nil" w:color="000000" w:sz="0" w:space="0"/>
              </w:pBdr>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Retell a story, once they have developed a deep familiarity with the text; some as exact repetition and some in their own words. Ask questions to find out more and to check they understand what has been said to them.</w:t>
            </w:r>
          </w:p>
        </w:tc>
        <w:tc>
          <w:tcPr>
            <w:tcW w:w="3101"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CF7552D" w:rsidP="7CF7552D" w:rsidRDefault="7CF7552D" w14:paraId="20317E0F" w14:textId="04E3A9E3">
            <w:pPr>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 xml:space="preserve">Describe events in some detail. Connect one idea to another using a range of connectives. Articulate ideas and thoughts in well formed sentences. </w:t>
            </w:r>
          </w:p>
        </w:tc>
        <w:tc>
          <w:tcPr>
            <w:tcW w:w="310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CF7552D" w:rsidP="7CF7552D" w:rsidRDefault="7CF7552D" w14:paraId="29BF0CAF" w14:textId="21588F13">
            <w:pPr>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Listen to and talk about selected fiction and non-fiction to develop a deep familiarity with new knowledge and vocabulary.</w:t>
            </w:r>
          </w:p>
        </w:tc>
        <w:tc>
          <w:tcPr>
            <w:tcW w:w="6198" w:type="dxa"/>
            <w:gridSpan w:val="2"/>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CF7552D" w:rsidP="7CF7552D" w:rsidRDefault="7CF7552D" w14:paraId="3504197E" w14:textId="0F8E6D9A">
            <w:pPr>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Participate in small group, class and one to-one discussions, offering their own ideas, using recently introduced vocabulary.</w:t>
            </w:r>
          </w:p>
          <w:p w:rsidR="7CF7552D" w:rsidP="7CF7552D" w:rsidRDefault="7CF7552D" w14:paraId="0977289F" w14:textId="641485C0">
            <w:pPr>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Offer explanations for why things might happen, making use of recently introduced vocabulary from stories, non-fiction, rhymes and poems when appropriate.</w:t>
            </w:r>
          </w:p>
          <w:p w:rsidR="7CF7552D" w:rsidP="7CF7552D" w:rsidRDefault="7CF7552D" w14:paraId="741E2152" w14:textId="14F1E94C">
            <w:pPr>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Express their ideas and feelings about their experiences using full sentences, including use of past, present and future tenses and making use of conjunctions, with modelling and support from their teacher</w:t>
            </w:r>
          </w:p>
        </w:tc>
      </w:tr>
      <w:tr w:rsidR="7CF7552D" w:rsidTr="7CF7552D" w14:paraId="4D2287FC">
        <w:trPr>
          <w:trHeight w:val="300"/>
        </w:trPr>
        <w:tc>
          <w:tcPr>
            <w:tcW w:w="1157"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DEEBF6"/>
            <w:tcMar>
              <w:left w:w="105" w:type="dxa"/>
              <w:right w:w="105" w:type="dxa"/>
            </w:tcMar>
            <w:vAlign w:val="center"/>
          </w:tcPr>
          <w:p w:rsidR="7CF7552D" w:rsidP="7CF7552D" w:rsidRDefault="7CF7552D" w14:paraId="63B4077C" w14:textId="1B151F68">
            <w:pPr>
              <w:ind w:left="113" w:right="113"/>
              <w:jc w:val="center"/>
              <w:rPr>
                <w:rFonts w:ascii="Calibri" w:hAnsi="Calibri" w:eastAsia="Calibri" w:cs="Calibri"/>
                <w:b w:val="0"/>
                <w:bCs w:val="0"/>
                <w:i w:val="0"/>
                <w:iCs w:val="0"/>
                <w:sz w:val="24"/>
                <w:szCs w:val="24"/>
              </w:rPr>
            </w:pPr>
            <w:r w:rsidRPr="7CF7552D" w:rsidR="7CF7552D">
              <w:rPr>
                <w:rFonts w:ascii="Calibri" w:hAnsi="Calibri" w:eastAsia="Calibri" w:cs="Calibri"/>
                <w:b w:val="1"/>
                <w:bCs w:val="1"/>
                <w:i w:val="0"/>
                <w:iCs w:val="0"/>
                <w:sz w:val="24"/>
                <w:szCs w:val="24"/>
                <w:lang w:val="en-GB"/>
              </w:rPr>
              <w:t>Physical Development</w:t>
            </w:r>
          </w:p>
        </w:tc>
        <w:tc>
          <w:tcPr>
            <w:tcW w:w="1157" w:type="dxa"/>
            <w:tcBorders>
              <w:top w:val="single" w:color="000000" w:themeColor="text1" w:sz="6"/>
              <w:left w:val="single" w:color="000000" w:themeColor="text1" w:sz="6"/>
              <w:bottom w:val="single" w:color="000000" w:themeColor="text1" w:sz="6"/>
              <w:right w:val="single" w:color="000000" w:themeColor="text1" w:sz="6"/>
            </w:tcBorders>
            <w:shd w:val="clear" w:color="auto" w:fill="DEEBF6"/>
            <w:tcMar>
              <w:left w:w="105" w:type="dxa"/>
              <w:right w:w="105" w:type="dxa"/>
            </w:tcMar>
            <w:vAlign w:val="center"/>
          </w:tcPr>
          <w:p w:rsidR="6530A317" w:rsidP="7CF7552D" w:rsidRDefault="6530A317" w14:paraId="24EFC715" w14:textId="71BEBC03">
            <w:pPr>
              <w:ind w:left="113" w:right="113"/>
              <w:jc w:val="center"/>
              <w:rPr>
                <w:rFonts w:ascii="Calibri" w:hAnsi="Calibri" w:eastAsia="Calibri" w:cs="Calibri"/>
                <w:b w:val="0"/>
                <w:bCs w:val="0"/>
                <w:i w:val="0"/>
                <w:iCs w:val="0"/>
                <w:sz w:val="24"/>
                <w:szCs w:val="24"/>
              </w:rPr>
            </w:pPr>
            <w:r w:rsidRPr="7CF7552D" w:rsidR="6530A317">
              <w:rPr>
                <w:rFonts w:ascii="Calibri" w:hAnsi="Calibri" w:eastAsia="Calibri" w:cs="Calibri"/>
                <w:b w:val="1"/>
                <w:bCs w:val="1"/>
                <w:i w:val="0"/>
                <w:iCs w:val="0"/>
                <w:sz w:val="24"/>
                <w:szCs w:val="24"/>
                <w:lang w:val="en-GB"/>
              </w:rPr>
              <w:t>Fine Motors</w:t>
            </w:r>
          </w:p>
          <w:p w:rsidR="7CF7552D" w:rsidP="7CF7552D" w:rsidRDefault="7CF7552D" w14:paraId="79A2ABA1" w14:textId="6693E8C7">
            <w:pPr>
              <w:pStyle w:val="Normal"/>
              <w:jc w:val="center"/>
              <w:rPr>
                <w:rFonts w:ascii="Calibri" w:hAnsi="Calibri" w:eastAsia="Calibri" w:cs="Calibri"/>
                <w:b w:val="1"/>
                <w:bCs w:val="1"/>
                <w:i w:val="0"/>
                <w:iCs w:val="0"/>
                <w:sz w:val="24"/>
                <w:szCs w:val="24"/>
                <w:lang w:val="en-GB"/>
              </w:rPr>
            </w:pPr>
          </w:p>
        </w:tc>
        <w:tc>
          <w:tcPr>
            <w:tcW w:w="316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7CF7552D" w:rsidP="7CF7552D" w:rsidRDefault="7CF7552D" w14:paraId="0C520867" w14:textId="5E49B788">
            <w:pPr>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 xml:space="preserve">Show a preference for a dominant hand. </w:t>
            </w:r>
          </w:p>
          <w:p w:rsidR="7CF7552D" w:rsidP="7CF7552D" w:rsidRDefault="7CF7552D" w14:paraId="70A82DDA" w14:textId="47A94596">
            <w:pPr>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Use one-handed tools and equipment, ie, making snips in paper with scissors.</w:t>
            </w:r>
          </w:p>
          <w:p w:rsidR="7CF7552D" w:rsidP="7CF7552D" w:rsidRDefault="7CF7552D" w14:paraId="24CC1ABA" w14:textId="6FEA1342">
            <w:pPr>
              <w:rPr>
                <w:rFonts w:ascii="Calibri" w:hAnsi="Calibri" w:eastAsia="Calibri" w:cs="Calibri"/>
                <w:b w:val="0"/>
                <w:bCs w:val="0"/>
                <w:i w:val="0"/>
                <w:iCs w:val="0"/>
                <w:sz w:val="24"/>
                <w:szCs w:val="24"/>
              </w:rPr>
            </w:pPr>
          </w:p>
          <w:p w:rsidR="7CF7552D" w:rsidP="7CF7552D" w:rsidRDefault="7CF7552D" w14:paraId="34FF08F8" w14:textId="4047A815">
            <w:pPr>
              <w:rPr>
                <w:rFonts w:ascii="Calibri" w:hAnsi="Calibri" w:eastAsia="Calibri" w:cs="Calibri"/>
                <w:b w:val="0"/>
                <w:bCs w:val="0"/>
                <w:i w:val="0"/>
                <w:iCs w:val="0"/>
                <w:sz w:val="24"/>
                <w:szCs w:val="24"/>
              </w:rPr>
            </w:pPr>
          </w:p>
          <w:p w:rsidR="7CF7552D" w:rsidP="7CF7552D" w:rsidRDefault="7CF7552D" w14:paraId="32DA317D" w14:textId="2486F452">
            <w:pPr>
              <w:rPr>
                <w:rFonts w:ascii="Calibri" w:hAnsi="Calibri" w:eastAsia="Calibri" w:cs="Calibri"/>
                <w:b w:val="0"/>
                <w:bCs w:val="0"/>
                <w:i w:val="0"/>
                <w:iCs w:val="0"/>
                <w:sz w:val="24"/>
                <w:szCs w:val="24"/>
              </w:rPr>
            </w:pPr>
          </w:p>
          <w:p w:rsidR="7CF7552D" w:rsidP="7CF7552D" w:rsidRDefault="7CF7552D" w14:paraId="6BE04317" w14:textId="5F056C8A">
            <w:pPr>
              <w:rPr>
                <w:rFonts w:ascii="Calibri" w:hAnsi="Calibri" w:eastAsia="Calibri" w:cs="Calibri"/>
                <w:b w:val="0"/>
                <w:bCs w:val="0"/>
                <w:i w:val="0"/>
                <w:iCs w:val="0"/>
                <w:sz w:val="24"/>
                <w:szCs w:val="24"/>
              </w:rPr>
            </w:pPr>
          </w:p>
          <w:p w:rsidR="7CF7552D" w:rsidP="7CF7552D" w:rsidRDefault="7CF7552D" w14:paraId="5AD89D42" w14:textId="27172AE9">
            <w:pPr>
              <w:rPr>
                <w:rFonts w:ascii="Calibri" w:hAnsi="Calibri" w:eastAsia="Calibri" w:cs="Calibri"/>
                <w:b w:val="0"/>
                <w:bCs w:val="0"/>
                <w:i w:val="0"/>
                <w:iCs w:val="0"/>
                <w:sz w:val="24"/>
                <w:szCs w:val="24"/>
              </w:rPr>
            </w:pPr>
          </w:p>
          <w:p w:rsidR="7CF7552D" w:rsidP="7CF7552D" w:rsidRDefault="7CF7552D" w14:paraId="51A24B0D" w14:textId="4295BDA3">
            <w:pPr>
              <w:rPr>
                <w:rFonts w:ascii="Calibri" w:hAnsi="Calibri" w:eastAsia="Calibri" w:cs="Calibri"/>
                <w:b w:val="0"/>
                <w:bCs w:val="0"/>
                <w:i w:val="0"/>
                <w:iCs w:val="0"/>
                <w:sz w:val="24"/>
                <w:szCs w:val="24"/>
              </w:rPr>
            </w:pPr>
          </w:p>
        </w:tc>
        <w:tc>
          <w:tcPr>
            <w:tcW w:w="3041"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CF7552D" w:rsidP="7CF7552D" w:rsidRDefault="7CF7552D" w14:paraId="3E7A604B" w14:textId="0C76EE4D">
            <w:pPr>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Develop their small motor skills so that they can use a range of tools competently, safely and confidently. Suggested tools: pencils for drawing and writing, paintbrushes, scissors, knives, forks and spoons.</w:t>
            </w:r>
          </w:p>
        </w:tc>
        <w:tc>
          <w:tcPr>
            <w:tcW w:w="3101"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CF7552D" w:rsidP="7CF7552D" w:rsidRDefault="7CF7552D" w14:paraId="2B20F25C" w14:textId="481FB8F5">
            <w:pPr>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 xml:space="preserve">Use a comfortable grip with good control when holding pens and pencils. </w:t>
            </w:r>
          </w:p>
          <w:p w:rsidR="7CF7552D" w:rsidP="7CF7552D" w:rsidRDefault="7CF7552D" w14:paraId="29555FC8" w14:textId="27FDC2F3">
            <w:pPr>
              <w:rPr>
                <w:rFonts w:ascii="Calibri" w:hAnsi="Calibri" w:eastAsia="Calibri" w:cs="Calibri"/>
                <w:b w:val="0"/>
                <w:bCs w:val="0"/>
                <w:i w:val="0"/>
                <w:iCs w:val="0"/>
                <w:sz w:val="24"/>
                <w:szCs w:val="24"/>
              </w:rPr>
            </w:pPr>
          </w:p>
          <w:p w:rsidR="7CF7552D" w:rsidP="7CF7552D" w:rsidRDefault="7CF7552D" w14:paraId="736A045E" w14:textId="56CAF4C3">
            <w:pPr>
              <w:rPr>
                <w:rFonts w:ascii="Calibri" w:hAnsi="Calibri" w:eastAsia="Calibri" w:cs="Calibri"/>
                <w:b w:val="0"/>
                <w:bCs w:val="0"/>
                <w:i w:val="0"/>
                <w:iCs w:val="0"/>
                <w:sz w:val="24"/>
                <w:szCs w:val="24"/>
              </w:rPr>
            </w:pPr>
          </w:p>
        </w:tc>
        <w:tc>
          <w:tcPr>
            <w:tcW w:w="310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CF7552D" w:rsidP="7CF7552D" w:rsidRDefault="7CF7552D" w14:paraId="12CFC2F6" w14:textId="06312DBA">
            <w:pPr>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Develop the foundations of a handwriting style which is fast, accurate and efficient.</w:t>
            </w:r>
          </w:p>
        </w:tc>
        <w:tc>
          <w:tcPr>
            <w:tcW w:w="6198" w:type="dxa"/>
            <w:gridSpan w:val="2"/>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CF7552D" w:rsidP="7CF7552D" w:rsidRDefault="7CF7552D" w14:paraId="45BFC6E6" w14:textId="2003578B">
            <w:pPr>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 xml:space="preserve">Hold a pencil effectively in preparation for fluent writing – using the tripod grip in almost all cases. </w:t>
            </w:r>
          </w:p>
          <w:p w:rsidR="7CF7552D" w:rsidP="7CF7552D" w:rsidRDefault="7CF7552D" w14:paraId="1C5250AB" w14:textId="3A763711">
            <w:pPr>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 xml:space="preserve">Use a range of small tools, including scissors, paint brushes and cutlery. </w:t>
            </w:r>
          </w:p>
          <w:p w:rsidR="7CF7552D" w:rsidP="7CF7552D" w:rsidRDefault="7CF7552D" w14:paraId="4B10CED4" w14:textId="78D1781B">
            <w:pPr>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Begin to show accuracy and care when drawing.</w:t>
            </w:r>
          </w:p>
          <w:p w:rsidR="7CF7552D" w:rsidP="7CF7552D" w:rsidRDefault="7CF7552D" w14:paraId="65178C7B" w14:textId="1BC6D314">
            <w:pPr>
              <w:rPr>
                <w:rFonts w:ascii="Calibri" w:hAnsi="Calibri" w:eastAsia="Calibri" w:cs="Calibri"/>
                <w:b w:val="0"/>
                <w:bCs w:val="0"/>
                <w:i w:val="0"/>
                <w:iCs w:val="0"/>
                <w:sz w:val="24"/>
                <w:szCs w:val="24"/>
              </w:rPr>
            </w:pPr>
          </w:p>
          <w:p w:rsidR="7CF7552D" w:rsidP="7CF7552D" w:rsidRDefault="7CF7552D" w14:paraId="7D4EF50C" w14:textId="42649941">
            <w:pPr>
              <w:rPr>
                <w:rFonts w:ascii="Calibri" w:hAnsi="Calibri" w:eastAsia="Calibri" w:cs="Calibri"/>
                <w:b w:val="0"/>
                <w:bCs w:val="0"/>
                <w:i w:val="0"/>
                <w:iCs w:val="0"/>
                <w:sz w:val="24"/>
                <w:szCs w:val="24"/>
              </w:rPr>
            </w:pPr>
          </w:p>
          <w:p w:rsidR="7CF7552D" w:rsidP="7CF7552D" w:rsidRDefault="7CF7552D" w14:paraId="37CCC857" w14:textId="39B203B4">
            <w:pPr>
              <w:rPr>
                <w:rFonts w:ascii="Calibri" w:hAnsi="Calibri" w:eastAsia="Calibri" w:cs="Calibri"/>
                <w:b w:val="0"/>
                <w:bCs w:val="0"/>
                <w:i w:val="0"/>
                <w:iCs w:val="0"/>
                <w:sz w:val="24"/>
                <w:szCs w:val="24"/>
              </w:rPr>
            </w:pPr>
          </w:p>
          <w:p w:rsidR="7CF7552D" w:rsidP="7CF7552D" w:rsidRDefault="7CF7552D" w14:paraId="5E65FEBE" w14:textId="3FA1F03E">
            <w:pPr>
              <w:rPr>
                <w:rFonts w:ascii="Calibri" w:hAnsi="Calibri" w:eastAsia="Calibri" w:cs="Calibri"/>
                <w:b w:val="0"/>
                <w:bCs w:val="0"/>
                <w:i w:val="0"/>
                <w:iCs w:val="0"/>
                <w:sz w:val="24"/>
                <w:szCs w:val="24"/>
              </w:rPr>
            </w:pPr>
          </w:p>
          <w:p w:rsidR="7CF7552D" w:rsidP="7CF7552D" w:rsidRDefault="7CF7552D" w14:paraId="371CE739" w14:textId="005B2FCC">
            <w:pPr>
              <w:rPr>
                <w:rFonts w:ascii="Calibri" w:hAnsi="Calibri" w:eastAsia="Calibri" w:cs="Calibri"/>
                <w:b w:val="0"/>
                <w:bCs w:val="0"/>
                <w:i w:val="0"/>
                <w:iCs w:val="0"/>
                <w:sz w:val="24"/>
                <w:szCs w:val="24"/>
              </w:rPr>
            </w:pPr>
          </w:p>
          <w:p w:rsidR="7CF7552D" w:rsidP="7CF7552D" w:rsidRDefault="7CF7552D" w14:paraId="2C705814" w14:textId="78AD43DF">
            <w:pPr>
              <w:rPr>
                <w:rFonts w:ascii="Calibri" w:hAnsi="Calibri" w:eastAsia="Calibri" w:cs="Calibri"/>
                <w:b w:val="0"/>
                <w:bCs w:val="0"/>
                <w:i w:val="0"/>
                <w:iCs w:val="0"/>
                <w:sz w:val="24"/>
                <w:szCs w:val="24"/>
              </w:rPr>
            </w:pPr>
          </w:p>
          <w:p w:rsidR="7CF7552D" w:rsidP="7CF7552D" w:rsidRDefault="7CF7552D" w14:paraId="70B7695F" w14:textId="0C086861">
            <w:pPr>
              <w:rPr>
                <w:rFonts w:ascii="Calibri" w:hAnsi="Calibri" w:eastAsia="Calibri" w:cs="Calibri"/>
                <w:b w:val="0"/>
                <w:bCs w:val="0"/>
                <w:i w:val="0"/>
                <w:iCs w:val="0"/>
                <w:sz w:val="24"/>
                <w:szCs w:val="24"/>
              </w:rPr>
            </w:pPr>
          </w:p>
          <w:p w:rsidR="7CF7552D" w:rsidP="7CF7552D" w:rsidRDefault="7CF7552D" w14:paraId="6F18B9A6" w14:textId="078DF941">
            <w:pPr>
              <w:rPr>
                <w:rFonts w:ascii="Calibri" w:hAnsi="Calibri" w:eastAsia="Calibri" w:cs="Calibri"/>
                <w:b w:val="0"/>
                <w:bCs w:val="0"/>
                <w:i w:val="0"/>
                <w:iCs w:val="0"/>
                <w:sz w:val="24"/>
                <w:szCs w:val="24"/>
              </w:rPr>
            </w:pPr>
          </w:p>
          <w:p w:rsidR="7CF7552D" w:rsidP="7CF7552D" w:rsidRDefault="7CF7552D" w14:paraId="7682150B" w14:textId="2CA62A4F">
            <w:pPr>
              <w:rPr>
                <w:rFonts w:ascii="Calibri" w:hAnsi="Calibri" w:eastAsia="Calibri" w:cs="Calibri"/>
                <w:b w:val="0"/>
                <w:bCs w:val="0"/>
                <w:i w:val="0"/>
                <w:iCs w:val="0"/>
                <w:sz w:val="24"/>
                <w:szCs w:val="24"/>
              </w:rPr>
            </w:pPr>
          </w:p>
        </w:tc>
      </w:tr>
      <w:tr w:rsidR="7CF7552D" w:rsidTr="7CF7552D" w14:paraId="0BE77F6B">
        <w:trPr>
          <w:trHeight w:val="300"/>
        </w:trPr>
        <w:tc>
          <w:tcPr>
            <w:tcW w:w="1157" w:type="dxa"/>
            <w:vMerge/>
            <w:tcBorders>
              <w:left w:val="single" w:color="000000" w:themeColor="text1" w:sz="6"/>
              <w:bottom w:val="single" w:color="000000" w:themeColor="text1" w:sz="6"/>
              <w:right w:val="single" w:color="000000" w:themeColor="text1" w:sz="6"/>
            </w:tcBorders>
            <w:shd w:val="clear" w:color="auto" w:fill="DEEBF6"/>
            <w:tcMar>
              <w:left w:w="105" w:type="dxa"/>
              <w:right w:w="105" w:type="dxa"/>
            </w:tcMar>
            <w:vAlign w:val="center"/>
          </w:tcPr>
          <w:p w14:paraId="4AACC086"/>
        </w:tc>
        <w:tc>
          <w:tcPr>
            <w:tcW w:w="1157" w:type="dxa"/>
            <w:tcBorders>
              <w:top w:val="single" w:color="000000" w:themeColor="text1" w:sz="6"/>
              <w:left w:val="single" w:color="000000" w:themeColor="text1" w:sz="6"/>
              <w:bottom w:val="single" w:color="000000" w:themeColor="text1" w:sz="6"/>
              <w:right w:val="single" w:color="000000" w:themeColor="text1" w:sz="6"/>
            </w:tcBorders>
            <w:shd w:val="clear" w:color="auto" w:fill="DEEBF6"/>
            <w:tcMar>
              <w:left w:w="105" w:type="dxa"/>
              <w:right w:w="105" w:type="dxa"/>
            </w:tcMar>
            <w:vAlign w:val="center"/>
          </w:tcPr>
          <w:p w:rsidR="335BB71B" w:rsidP="7CF7552D" w:rsidRDefault="335BB71B" w14:paraId="10B18AAB" w14:textId="76B54C28">
            <w:pPr>
              <w:ind w:left="113" w:right="113"/>
              <w:jc w:val="center"/>
              <w:rPr>
                <w:rFonts w:ascii="Calibri" w:hAnsi="Calibri" w:eastAsia="Calibri" w:cs="Calibri"/>
                <w:b w:val="0"/>
                <w:bCs w:val="0"/>
                <w:i w:val="0"/>
                <w:iCs w:val="0"/>
                <w:sz w:val="24"/>
                <w:szCs w:val="24"/>
              </w:rPr>
            </w:pPr>
            <w:r w:rsidRPr="7CF7552D" w:rsidR="335BB71B">
              <w:rPr>
                <w:rFonts w:ascii="Calibri" w:hAnsi="Calibri" w:eastAsia="Calibri" w:cs="Calibri"/>
                <w:b w:val="1"/>
                <w:bCs w:val="1"/>
                <w:i w:val="0"/>
                <w:iCs w:val="0"/>
                <w:sz w:val="24"/>
                <w:szCs w:val="24"/>
                <w:lang w:val="en-GB"/>
              </w:rPr>
              <w:t>Gross Motors</w:t>
            </w:r>
          </w:p>
          <w:p w:rsidR="7CF7552D" w:rsidP="7CF7552D" w:rsidRDefault="7CF7552D" w14:paraId="44836A1A" w14:textId="23AF953E">
            <w:pPr>
              <w:pStyle w:val="Normal"/>
              <w:jc w:val="center"/>
              <w:rPr>
                <w:rFonts w:ascii="Calibri" w:hAnsi="Calibri" w:eastAsia="Calibri" w:cs="Calibri"/>
                <w:b w:val="1"/>
                <w:bCs w:val="1"/>
                <w:i w:val="0"/>
                <w:iCs w:val="0"/>
                <w:sz w:val="24"/>
                <w:szCs w:val="24"/>
                <w:lang w:val="en-GB"/>
              </w:rPr>
            </w:pPr>
          </w:p>
        </w:tc>
        <w:tc>
          <w:tcPr>
            <w:tcW w:w="316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7CF7552D" w:rsidP="7CF7552D" w:rsidRDefault="7CF7552D" w14:paraId="7FF01DFB" w14:textId="6E38A1A1">
            <w:pPr>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 xml:space="preserve">Start to eat independently and learning how to use a knife and fork. </w:t>
            </w:r>
          </w:p>
          <w:p w:rsidR="7CF7552D" w:rsidP="7CF7552D" w:rsidRDefault="7CF7552D" w14:paraId="75706649" w14:textId="2532440C">
            <w:pPr>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 xml:space="preserve">Develop skills they need to manage school day successfully: lining up and queuing; mealtimes; personal hygiene </w:t>
            </w:r>
          </w:p>
        </w:tc>
        <w:tc>
          <w:tcPr>
            <w:tcW w:w="3041"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CF7552D" w:rsidP="7CF7552D" w:rsidRDefault="7CF7552D" w14:paraId="529BC5ED" w14:textId="4F946581">
            <w:pPr>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Revise and refine fundamental movement skills they have already acquired: rolling; crawling; walking; jumping; running; hopping; skipping and climbing</w:t>
            </w:r>
          </w:p>
        </w:tc>
        <w:tc>
          <w:tcPr>
            <w:tcW w:w="3101"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CF7552D" w:rsidP="7CF7552D" w:rsidRDefault="7CF7552D" w14:paraId="4B287B58" w14:textId="36BFFF59">
            <w:pPr>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 xml:space="preserve">Know and talk about different factors that support their overall health and wellbeing; regular physical activity; healthy eating; toothbrushing; sensible amounts of screen time; good sleep routine; being safe pedestrian. </w:t>
            </w:r>
          </w:p>
          <w:p w:rsidR="7CF7552D" w:rsidP="7CF7552D" w:rsidRDefault="7CF7552D" w14:paraId="4B14BD74" w14:textId="05DDE5A5">
            <w:pPr>
              <w:rPr>
                <w:rFonts w:ascii="Calibri" w:hAnsi="Calibri" w:eastAsia="Calibri" w:cs="Calibri"/>
                <w:b w:val="0"/>
                <w:bCs w:val="0"/>
                <w:i w:val="0"/>
                <w:iCs w:val="0"/>
                <w:sz w:val="24"/>
                <w:szCs w:val="24"/>
              </w:rPr>
            </w:pPr>
          </w:p>
          <w:p w:rsidR="7CF7552D" w:rsidP="7CF7552D" w:rsidRDefault="7CF7552D" w14:paraId="6DC8FB2E" w14:textId="7E6AD834">
            <w:pPr>
              <w:rPr>
                <w:rFonts w:ascii="Calibri" w:hAnsi="Calibri" w:eastAsia="Calibri" w:cs="Calibri"/>
                <w:b w:val="0"/>
                <w:bCs w:val="0"/>
                <w:i w:val="0"/>
                <w:iCs w:val="0"/>
                <w:sz w:val="24"/>
                <w:szCs w:val="24"/>
              </w:rPr>
            </w:pPr>
          </w:p>
        </w:tc>
        <w:tc>
          <w:tcPr>
            <w:tcW w:w="310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CF7552D" w:rsidP="7CF7552D" w:rsidRDefault="7CF7552D" w14:paraId="76702330" w14:textId="1547396D">
            <w:pPr>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Develop overall body strength,coordination, balance and agility needed to engage successfully with future physical education sessions and other physical disciplines including dance, gymnastics.</w:t>
            </w:r>
          </w:p>
          <w:p w:rsidR="7CF7552D" w:rsidP="7CF7552D" w:rsidRDefault="7CF7552D" w14:paraId="1642AD70" w14:textId="21BEA932">
            <w:pPr>
              <w:rPr>
                <w:rFonts w:ascii="Calibri" w:hAnsi="Calibri" w:eastAsia="Calibri" w:cs="Calibri"/>
                <w:b w:val="0"/>
                <w:bCs w:val="0"/>
                <w:i w:val="0"/>
                <w:iCs w:val="0"/>
                <w:sz w:val="24"/>
                <w:szCs w:val="24"/>
              </w:rPr>
            </w:pPr>
          </w:p>
          <w:p w:rsidR="7CF7552D" w:rsidP="7CF7552D" w:rsidRDefault="7CF7552D" w14:paraId="7BCC1801" w14:textId="558B7D32">
            <w:pPr>
              <w:widowControl w:val="0"/>
              <w:pBdr>
                <w:top w:val="nil" w:color="000000" w:sz="0" w:space="0"/>
                <w:left w:val="nil" w:color="000000" w:sz="0" w:space="0"/>
                <w:bottom w:val="nil" w:color="000000" w:sz="0" w:space="0"/>
                <w:right w:val="nil" w:color="000000" w:sz="0" w:space="0"/>
                <w:between w:val="nil" w:color="000000" w:sz="0" w:space="0"/>
              </w:pBdr>
              <w:rPr>
                <w:rFonts w:ascii="Calibri" w:hAnsi="Calibri" w:eastAsia="Calibri" w:cs="Calibri"/>
                <w:b w:val="0"/>
                <w:bCs w:val="0"/>
                <w:i w:val="0"/>
                <w:iCs w:val="0"/>
                <w:sz w:val="24"/>
                <w:szCs w:val="24"/>
              </w:rPr>
            </w:pPr>
          </w:p>
        </w:tc>
        <w:tc>
          <w:tcPr>
            <w:tcW w:w="6198" w:type="dxa"/>
            <w:gridSpan w:val="2"/>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CF7552D" w:rsidP="7CF7552D" w:rsidRDefault="7CF7552D" w14:paraId="46F0F772" w14:textId="5DC45CAD">
            <w:pPr>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 xml:space="preserve">Negotiate space and obstacles safely, with consideration for themselves and others. </w:t>
            </w:r>
          </w:p>
          <w:p w:rsidR="7CF7552D" w:rsidP="7CF7552D" w:rsidRDefault="7CF7552D" w14:paraId="5F42E198" w14:textId="0AAEA99B">
            <w:pPr>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 xml:space="preserve">Demonstrate strength, balance and coordination when playing. </w:t>
            </w:r>
          </w:p>
          <w:p w:rsidR="7CF7552D" w:rsidP="7CF7552D" w:rsidRDefault="7CF7552D" w14:paraId="644C339D" w14:textId="0400A2FC">
            <w:pPr>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Move energetically, such as running, jumping, dancing, hopping, skipping and climbing.</w:t>
            </w:r>
          </w:p>
        </w:tc>
      </w:tr>
    </w:tbl>
    <w:p w:rsidR="00D854BE" w:rsidP="146A6A74" w:rsidRDefault="00D854BE" w14:paraId="35530F9B" w14:textId="7EF9CA84">
      <w:pPr>
        <w:pStyle w:val="Normal"/>
        <w:bidi w:val="0"/>
        <w:rPr>
          <w:rFonts w:ascii="Calibri" w:hAnsi="Calibri" w:eastAsia="Calibri" w:cs="Calibri"/>
          <w:b w:val="0"/>
          <w:bCs w:val="0"/>
          <w:i w:val="0"/>
          <w:iCs w:val="0"/>
          <w:caps w:val="0"/>
          <w:smallCaps w:val="0"/>
          <w:noProof w:val="0"/>
          <w:color w:val="000000" w:themeColor="text1" w:themeTint="FF" w:themeShade="FF"/>
          <w:sz w:val="24"/>
          <w:szCs w:val="24"/>
          <w:lang w:val="en-GB"/>
        </w:rPr>
      </w:pPr>
    </w:p>
    <w:tbl>
      <w:tblPr>
        <w:tblStyle w:val="TableGrid"/>
        <w:bidiVisual w:val="0"/>
        <w:tblW w:w="0" w:type="auto"/>
        <w:tblBorders>
          <w:top w:val="single" w:sz="6"/>
          <w:left w:val="single" w:sz="6"/>
          <w:bottom w:val="single" w:sz="6"/>
          <w:right w:val="single" w:sz="6"/>
        </w:tblBorders>
        <w:tblLayout w:type="fixed"/>
        <w:tblLook w:val="0000" w:firstRow="0" w:lastRow="0" w:firstColumn="0" w:lastColumn="0" w:noHBand="0" w:noVBand="0"/>
      </w:tblPr>
      <w:tblGrid>
        <w:gridCol w:w="1744"/>
        <w:gridCol w:w="1744"/>
        <w:gridCol w:w="2040"/>
        <w:gridCol w:w="2119"/>
        <w:gridCol w:w="2134"/>
        <w:gridCol w:w="3270"/>
        <w:gridCol w:w="7875"/>
      </w:tblGrid>
      <w:tr w:rsidR="7CF7552D" w:rsidTr="146A6A74" w14:paraId="21BF5F9C">
        <w:trPr>
          <w:trHeight w:val="300"/>
        </w:trPr>
        <w:tc>
          <w:tcPr>
            <w:tcW w:w="20926" w:type="dxa"/>
            <w:gridSpan w:val="7"/>
            <w:tcBorders>
              <w:top w:val="single" w:color="000000" w:themeColor="text1" w:sz="6"/>
              <w:left w:val="single" w:color="000000" w:themeColor="text1" w:sz="6"/>
              <w:bottom w:val="single" w:color="000000" w:themeColor="text1" w:sz="6"/>
              <w:right w:val="single" w:color="000000" w:themeColor="text1" w:sz="2"/>
            </w:tcBorders>
            <w:shd w:val="clear" w:color="auto" w:fill="DEEBF6"/>
            <w:tcMar>
              <w:left w:w="105" w:type="dxa"/>
              <w:right w:w="105" w:type="dxa"/>
            </w:tcMar>
            <w:vAlign w:val="center"/>
          </w:tcPr>
          <w:p w:rsidR="538B8241" w:rsidP="7CF7552D" w:rsidRDefault="538B8241" w14:paraId="6F71F3C9" w14:textId="46C26BF8">
            <w:pPr>
              <w:pStyle w:val="Normal"/>
              <w:bidi w:val="0"/>
              <w:jc w:val="center"/>
              <w:rPr>
                <w:rFonts w:ascii="Calibri" w:hAnsi="Calibri" w:eastAsia="Calibri" w:cs="Calibri"/>
                <w:b w:val="1"/>
                <w:bCs w:val="1"/>
                <w:i w:val="0"/>
                <w:iCs w:val="0"/>
                <w:sz w:val="32"/>
                <w:szCs w:val="32"/>
                <w:lang w:val="en-GB"/>
              </w:rPr>
            </w:pPr>
            <w:r w:rsidRPr="7CF7552D" w:rsidR="538B8241">
              <w:rPr>
                <w:rFonts w:ascii="Calibri" w:hAnsi="Calibri" w:eastAsia="Calibri" w:cs="Calibri"/>
                <w:b w:val="1"/>
                <w:bCs w:val="1"/>
                <w:i w:val="0"/>
                <w:iCs w:val="0"/>
                <w:sz w:val="32"/>
                <w:szCs w:val="32"/>
                <w:lang w:val="en-GB"/>
              </w:rPr>
              <w:t>These statements are split, but all should be applied on a regural basis througt the year</w:t>
            </w:r>
          </w:p>
        </w:tc>
      </w:tr>
      <w:tr w:rsidR="7CF7552D" w:rsidTr="146A6A74" w14:paraId="6F0A4ED6">
        <w:trPr>
          <w:trHeight w:val="300"/>
        </w:trPr>
        <w:tc>
          <w:tcPr>
            <w:tcW w:w="1744"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DEEBF6"/>
            <w:tcMar>
              <w:left w:w="105" w:type="dxa"/>
              <w:right w:w="105" w:type="dxa"/>
            </w:tcMar>
            <w:vAlign w:val="center"/>
          </w:tcPr>
          <w:p w:rsidR="7CF7552D" w:rsidP="7CF7552D" w:rsidRDefault="7CF7552D" w14:paraId="68DB2692" w14:textId="549A938A">
            <w:pPr>
              <w:bidi w:val="0"/>
              <w:ind w:left="113" w:right="113"/>
              <w:jc w:val="center"/>
              <w:rPr>
                <w:rFonts w:ascii="Calibri" w:hAnsi="Calibri" w:eastAsia="Calibri" w:cs="Calibri"/>
                <w:b w:val="0"/>
                <w:bCs w:val="0"/>
                <w:i w:val="0"/>
                <w:iCs w:val="0"/>
                <w:sz w:val="24"/>
                <w:szCs w:val="24"/>
              </w:rPr>
            </w:pPr>
            <w:r w:rsidRPr="7CF7552D" w:rsidR="7CF7552D">
              <w:rPr>
                <w:rFonts w:ascii="Calibri" w:hAnsi="Calibri" w:eastAsia="Calibri" w:cs="Calibri"/>
                <w:b w:val="1"/>
                <w:bCs w:val="1"/>
                <w:i w:val="0"/>
                <w:iCs w:val="0"/>
                <w:sz w:val="24"/>
                <w:szCs w:val="24"/>
                <w:lang w:val="en-GB"/>
              </w:rPr>
              <w:t>Understanding the World</w:t>
            </w:r>
          </w:p>
        </w:tc>
        <w:tc>
          <w:tcPr>
            <w:tcW w:w="1744" w:type="dxa"/>
            <w:tcBorders>
              <w:top w:val="single" w:color="000000" w:themeColor="text1" w:sz="6"/>
              <w:left w:val="single" w:color="000000" w:themeColor="text1" w:sz="6"/>
              <w:bottom w:val="single" w:color="000000" w:themeColor="text1" w:sz="6"/>
              <w:right w:val="single" w:color="000000" w:themeColor="text1" w:sz="12"/>
            </w:tcBorders>
            <w:shd w:val="clear" w:color="auto" w:fill="BDD7EE"/>
            <w:tcMar>
              <w:left w:w="105" w:type="dxa"/>
              <w:right w:w="105" w:type="dxa"/>
            </w:tcMar>
            <w:vAlign w:val="center"/>
          </w:tcPr>
          <w:p w:rsidR="7CF7552D" w:rsidP="7CF7552D" w:rsidRDefault="7CF7552D" w14:paraId="1056BC16" w14:textId="7FFD50E2">
            <w:pPr>
              <w:bidi w:val="0"/>
              <w:ind w:left="113" w:right="113"/>
              <w:jc w:val="center"/>
              <w:rPr>
                <w:rFonts w:ascii="Calibri" w:hAnsi="Calibri" w:eastAsia="Calibri" w:cs="Calibri"/>
                <w:b w:val="0"/>
                <w:bCs w:val="0"/>
                <w:i w:val="0"/>
                <w:iCs w:val="0"/>
                <w:sz w:val="24"/>
                <w:szCs w:val="24"/>
              </w:rPr>
            </w:pPr>
            <w:r w:rsidRPr="7CF7552D" w:rsidR="7CF7552D">
              <w:rPr>
                <w:rFonts w:ascii="Calibri" w:hAnsi="Calibri" w:eastAsia="Calibri" w:cs="Calibri"/>
                <w:b w:val="1"/>
                <w:bCs w:val="1"/>
                <w:i w:val="0"/>
                <w:iCs w:val="0"/>
                <w:sz w:val="24"/>
                <w:szCs w:val="24"/>
                <w:lang w:val="en-GB"/>
              </w:rPr>
              <w:t>People, Cultures &amp; Communities</w:t>
            </w:r>
          </w:p>
        </w:tc>
        <w:tc>
          <w:tcPr>
            <w:tcW w:w="204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7CF7552D" w:rsidP="7CF7552D" w:rsidRDefault="7CF7552D" w14:paraId="0CC2BAA8" w14:textId="7284B05F">
            <w:pPr>
              <w:bidi w:val="0"/>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 xml:space="preserve">Talk about members of their immediate family and community. Name and describe people who are familiar to them. </w:t>
            </w:r>
          </w:p>
        </w:tc>
        <w:tc>
          <w:tcPr>
            <w:tcW w:w="2119"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7CF7552D" w:rsidP="7CF7552D" w:rsidRDefault="7CF7552D" w14:paraId="52C1DBA7" w14:textId="1749B5A6">
            <w:pPr>
              <w:bidi w:val="0"/>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 xml:space="preserve">Recognise that people have different beliefs and celebrate special times in different ways. </w:t>
            </w:r>
          </w:p>
        </w:tc>
        <w:tc>
          <w:tcPr>
            <w:tcW w:w="2134"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7CF7552D" w:rsidP="7CF7552D" w:rsidRDefault="7CF7552D" w14:paraId="7F4A61C7" w14:textId="7F5853C8">
            <w:pPr>
              <w:bidi w:val="0"/>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 xml:space="preserve">Show interest in different occupations. Continue developing positive attitudes about the differences between people. Draw information from a simple map. </w:t>
            </w:r>
          </w:p>
        </w:tc>
        <w:tc>
          <w:tcPr>
            <w:tcW w:w="327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7CF7552D" w:rsidP="7CF7552D" w:rsidRDefault="7CF7552D" w14:paraId="3B402605" w14:textId="19FFB2F5">
            <w:pPr>
              <w:bidi w:val="0"/>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 xml:space="preserve">Understand that some places are special to members of their community. Recognise some similarities and differences between life in this country and life in other countries. </w:t>
            </w:r>
          </w:p>
        </w:tc>
        <w:tc>
          <w:tcPr>
            <w:tcW w:w="7875"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7CF7552D" w:rsidP="7CF7552D" w:rsidRDefault="7CF7552D" w14:paraId="7764CF8C" w14:textId="073F51C8">
            <w:pPr>
              <w:bidi w:val="0"/>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 xml:space="preserve">Describe their immediate environment using knowledge from observation, discussion, stories, non-fiction texts and maps. </w:t>
            </w:r>
          </w:p>
          <w:p w:rsidR="7CF7552D" w:rsidP="7CF7552D" w:rsidRDefault="7CF7552D" w14:paraId="50B9FAA5" w14:textId="235DDAC3">
            <w:pPr>
              <w:bidi w:val="0"/>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 xml:space="preserve">Know some similarities and differences between different religious and cultural communities in this country, drawing on their experiences and what has been read in class. </w:t>
            </w:r>
          </w:p>
          <w:p w:rsidR="7CF7552D" w:rsidP="7CF7552D" w:rsidRDefault="7CF7552D" w14:paraId="2B09D742" w14:textId="66930471">
            <w:pPr>
              <w:bidi w:val="0"/>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Explain some similarities and differences between life in this country and life in other countries, drawing on knowledge from stories, nonfiction texts and (when appropriate) maps</w:t>
            </w:r>
          </w:p>
        </w:tc>
      </w:tr>
      <w:tr w:rsidR="7CF7552D" w:rsidTr="146A6A74" w14:paraId="30BE8864">
        <w:trPr>
          <w:trHeight w:val="600"/>
        </w:trPr>
        <w:tc>
          <w:tcPr>
            <w:tcW w:w="1744" w:type="dxa"/>
            <w:vMerge/>
            <w:tcBorders/>
            <w:tcMar/>
            <w:vAlign w:val="center"/>
          </w:tcPr>
          <w:p w14:paraId="192DD5B3"/>
        </w:tc>
        <w:tc>
          <w:tcPr>
            <w:tcW w:w="1744" w:type="dxa"/>
            <w:tcBorders>
              <w:top w:val="single" w:color="000000" w:themeColor="text1" w:sz="6"/>
              <w:left w:val="single" w:color="000000" w:themeColor="text1" w:sz="6"/>
              <w:bottom w:val="single" w:color="000000" w:themeColor="text1" w:sz="6"/>
              <w:right w:val="single" w:color="000000" w:themeColor="text1" w:sz="12"/>
            </w:tcBorders>
            <w:shd w:val="clear" w:color="auto" w:fill="BDD7EE"/>
            <w:tcMar>
              <w:left w:w="105" w:type="dxa"/>
              <w:right w:w="105" w:type="dxa"/>
            </w:tcMar>
            <w:vAlign w:val="center"/>
          </w:tcPr>
          <w:p w:rsidR="7CF7552D" w:rsidP="7CF7552D" w:rsidRDefault="7CF7552D" w14:paraId="138D4325" w14:textId="6571F891">
            <w:pPr>
              <w:bidi w:val="0"/>
              <w:ind w:left="113" w:right="113"/>
              <w:jc w:val="center"/>
              <w:rPr>
                <w:rFonts w:ascii="Calibri" w:hAnsi="Calibri" w:eastAsia="Calibri" w:cs="Calibri"/>
                <w:b w:val="0"/>
                <w:bCs w:val="0"/>
                <w:i w:val="0"/>
                <w:iCs w:val="0"/>
                <w:sz w:val="24"/>
                <w:szCs w:val="24"/>
              </w:rPr>
            </w:pPr>
            <w:r w:rsidRPr="7CF7552D" w:rsidR="7CF7552D">
              <w:rPr>
                <w:rFonts w:ascii="Calibri" w:hAnsi="Calibri" w:eastAsia="Calibri" w:cs="Calibri"/>
                <w:b w:val="1"/>
                <w:bCs w:val="1"/>
                <w:i w:val="0"/>
                <w:iCs w:val="0"/>
                <w:sz w:val="24"/>
                <w:szCs w:val="24"/>
                <w:lang w:val="en-GB"/>
              </w:rPr>
              <w:t>The Natural World</w:t>
            </w:r>
          </w:p>
        </w:tc>
        <w:tc>
          <w:tcPr>
            <w:tcW w:w="204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7CF7552D" w:rsidP="7CF7552D" w:rsidRDefault="7CF7552D" w14:paraId="143F19BD" w14:textId="252F9B3D">
            <w:pPr>
              <w:tabs>
                <w:tab w:val="left" w:leader="none" w:pos="3436"/>
              </w:tabs>
              <w:bidi w:val="0"/>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 xml:space="preserve">Explore the natural world around them. Describe what they see, hear and feel whilst outside. Know there are different countries in the world and talk about the differences they have experienced or seen in photos. </w:t>
            </w:r>
          </w:p>
        </w:tc>
        <w:tc>
          <w:tcPr>
            <w:tcW w:w="2119"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7CF7552D" w:rsidP="7CF7552D" w:rsidRDefault="7CF7552D" w14:paraId="098A6178" w14:textId="6873DAC5">
            <w:pPr>
              <w:widowControl w:val="0"/>
              <w:pBdr>
                <w:top w:val="nil" w:color="000000" w:sz="0" w:space="0"/>
                <w:left w:val="nil" w:color="000000" w:sz="0" w:space="0"/>
                <w:bottom w:val="nil" w:color="000000" w:sz="0" w:space="0"/>
                <w:right w:val="nil" w:color="000000" w:sz="0" w:space="0"/>
                <w:between w:val="nil" w:color="000000" w:sz="0" w:space="0"/>
              </w:pBdr>
              <w:bidi w:val="0"/>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 xml:space="preserve">Use all their senses in hands-on exploration of natural materials. Talk about the differences between materials and changes they notice. Explore and talk about different forces they can feel. </w:t>
            </w:r>
          </w:p>
        </w:tc>
        <w:tc>
          <w:tcPr>
            <w:tcW w:w="2134"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7CF7552D" w:rsidP="7CF7552D" w:rsidRDefault="7CF7552D" w14:paraId="2A508C7D" w14:textId="617FA097">
            <w:pPr>
              <w:bidi w:val="0"/>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Understand and can talk about some natural processes (e.g. melting, life cycles, seasons etc).</w:t>
            </w:r>
          </w:p>
          <w:p w:rsidR="7CF7552D" w:rsidP="7CF7552D" w:rsidRDefault="7CF7552D" w14:paraId="1499DC6C" w14:textId="2688B83B">
            <w:pPr>
              <w:bidi w:val="0"/>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Winter-differences and changes over time</w:t>
            </w:r>
          </w:p>
          <w:p w:rsidR="7CF7552D" w:rsidP="7CF7552D" w:rsidRDefault="7CF7552D" w14:paraId="75A49A16" w14:textId="167FC7F1">
            <w:pPr>
              <w:bidi w:val="0"/>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Melting ice experiments</w:t>
            </w:r>
          </w:p>
        </w:tc>
        <w:tc>
          <w:tcPr>
            <w:tcW w:w="327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7CF7552D" w:rsidP="7CF7552D" w:rsidRDefault="7CF7552D" w14:paraId="4268D0A1" w14:textId="1EF0D23A">
            <w:pPr>
              <w:bidi w:val="0"/>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 xml:space="preserve">Plant seeds and care for growing plants. Understand the key features of the life cycle of a plant and an animal. Recognise some environments that are different to the one in which they live. </w:t>
            </w:r>
          </w:p>
        </w:tc>
        <w:tc>
          <w:tcPr>
            <w:tcW w:w="7875"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7CF7552D" w:rsidP="7CF7552D" w:rsidRDefault="7CF7552D" w14:paraId="217BBE3E" w14:textId="08000FFC">
            <w:pPr>
              <w:bidi w:val="0"/>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 xml:space="preserve">Explore the natural world around them, making observations and drawing pictures of animals and plants. </w:t>
            </w:r>
          </w:p>
          <w:p w:rsidR="7CF7552D" w:rsidP="7CF7552D" w:rsidRDefault="7CF7552D" w14:paraId="1EB583A5" w14:textId="3F92F65D">
            <w:pPr>
              <w:bidi w:val="0"/>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 xml:space="preserve">Know some similarities and differences between the natural world around them and contrasting environments, drawing on their experiences and what has been read in class. </w:t>
            </w:r>
          </w:p>
          <w:p w:rsidR="7CF7552D" w:rsidP="7CF7552D" w:rsidRDefault="7CF7552D" w14:paraId="5D618A7E" w14:textId="111860DC">
            <w:pPr>
              <w:bidi w:val="0"/>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Understand some important processes and changes in the natural world around them, including the seasons and changing states of matter</w:t>
            </w:r>
          </w:p>
          <w:p w:rsidR="7CF7552D" w:rsidP="7CF7552D" w:rsidRDefault="7CF7552D" w14:paraId="4174A60B" w14:textId="3F1DC075">
            <w:pPr>
              <w:bidi w:val="0"/>
              <w:rPr>
                <w:rFonts w:ascii="Calibri" w:hAnsi="Calibri" w:eastAsia="Calibri" w:cs="Calibri"/>
                <w:b w:val="0"/>
                <w:bCs w:val="0"/>
                <w:i w:val="0"/>
                <w:iCs w:val="0"/>
                <w:sz w:val="24"/>
                <w:szCs w:val="24"/>
              </w:rPr>
            </w:pPr>
          </w:p>
        </w:tc>
      </w:tr>
      <w:tr w:rsidR="7CF7552D" w:rsidTr="146A6A74" w14:paraId="47C36BB4">
        <w:trPr>
          <w:trHeight w:val="300"/>
        </w:trPr>
        <w:tc>
          <w:tcPr>
            <w:tcW w:w="1744" w:type="dxa"/>
            <w:vMerge/>
            <w:tcBorders/>
            <w:tcMar>
              <w:left w:w="105" w:type="dxa"/>
              <w:right w:w="105" w:type="dxa"/>
            </w:tcMar>
            <w:vAlign w:val="center"/>
          </w:tcPr>
          <w:p w14:paraId="1421C365"/>
        </w:tc>
        <w:tc>
          <w:tcPr>
            <w:tcW w:w="1744" w:type="dxa"/>
            <w:tcBorders>
              <w:top w:val="single" w:color="000000" w:themeColor="text1" w:sz="6"/>
              <w:left w:val="single" w:color="000000" w:themeColor="text1" w:sz="6"/>
              <w:bottom w:val="single" w:color="000000" w:themeColor="text1" w:sz="6"/>
              <w:right w:val="single" w:color="000000" w:themeColor="text1" w:sz="12"/>
            </w:tcBorders>
            <w:shd w:val="clear" w:color="auto" w:fill="BDD7EE"/>
            <w:tcMar>
              <w:left w:w="105" w:type="dxa"/>
              <w:right w:w="105" w:type="dxa"/>
            </w:tcMar>
            <w:vAlign w:val="center"/>
          </w:tcPr>
          <w:p w:rsidR="3870BA9D" w:rsidP="7CF7552D" w:rsidRDefault="3870BA9D" w14:paraId="0AF01D40" w14:textId="71EB175C">
            <w:pPr>
              <w:bidi w:val="0"/>
              <w:ind w:left="113" w:right="113"/>
              <w:jc w:val="center"/>
              <w:rPr>
                <w:rFonts w:ascii="Calibri" w:hAnsi="Calibri" w:eastAsia="Calibri" w:cs="Calibri"/>
                <w:b w:val="0"/>
                <w:bCs w:val="0"/>
                <w:i w:val="0"/>
                <w:iCs w:val="0"/>
                <w:sz w:val="24"/>
                <w:szCs w:val="24"/>
              </w:rPr>
            </w:pPr>
            <w:r w:rsidRPr="7CF7552D" w:rsidR="3870BA9D">
              <w:rPr>
                <w:rFonts w:ascii="Calibri" w:hAnsi="Calibri" w:eastAsia="Calibri" w:cs="Calibri"/>
                <w:b w:val="1"/>
                <w:bCs w:val="1"/>
                <w:i w:val="0"/>
                <w:iCs w:val="0"/>
                <w:sz w:val="24"/>
                <w:szCs w:val="24"/>
                <w:lang w:val="en-GB"/>
              </w:rPr>
              <w:t>Past &amp; Present</w:t>
            </w:r>
          </w:p>
          <w:p w:rsidR="7CF7552D" w:rsidP="7CF7552D" w:rsidRDefault="7CF7552D" w14:paraId="52CD7A9F" w14:textId="6D8ED657">
            <w:pPr>
              <w:pStyle w:val="Normal"/>
              <w:bidi w:val="0"/>
              <w:jc w:val="center"/>
              <w:rPr>
                <w:rFonts w:ascii="Calibri" w:hAnsi="Calibri" w:eastAsia="Calibri" w:cs="Calibri"/>
                <w:b w:val="1"/>
                <w:bCs w:val="1"/>
                <w:i w:val="0"/>
                <w:iCs w:val="0"/>
                <w:sz w:val="24"/>
                <w:szCs w:val="24"/>
                <w:lang w:val="en-GB"/>
              </w:rPr>
            </w:pPr>
          </w:p>
        </w:tc>
        <w:tc>
          <w:tcPr>
            <w:tcW w:w="204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7CF7552D" w:rsidP="7CF7552D" w:rsidRDefault="7CF7552D" w14:paraId="3980E692" w14:textId="336AA4DE">
            <w:pPr>
              <w:bidi w:val="0"/>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 xml:space="preserve">Begin to make sense of their own life story and family’s history. </w:t>
            </w:r>
          </w:p>
        </w:tc>
        <w:tc>
          <w:tcPr>
            <w:tcW w:w="2119"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7CF7552D" w:rsidP="7CF7552D" w:rsidRDefault="7CF7552D" w14:paraId="33982D43" w14:textId="59C9B73F">
            <w:pPr>
              <w:bidi w:val="0"/>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 xml:space="preserve">Comment on images of familiar situations in the past. </w:t>
            </w:r>
          </w:p>
        </w:tc>
        <w:tc>
          <w:tcPr>
            <w:tcW w:w="13279" w:type="dxa"/>
            <w:gridSpan w:val="3"/>
            <w:tcBorders>
              <w:top w:val="single" w:color="000000" w:themeColor="text1" w:sz="6"/>
              <w:left w:val="single" w:color="000000" w:themeColor="text1" w:sz="12"/>
              <w:bottom w:val="single" w:color="000000" w:themeColor="text1" w:sz="12"/>
              <w:right w:val="single" w:color="000000" w:themeColor="text1" w:sz="12"/>
            </w:tcBorders>
            <w:tcMar>
              <w:left w:w="105" w:type="dxa"/>
              <w:right w:w="105" w:type="dxa"/>
            </w:tcMar>
            <w:vAlign w:val="top"/>
          </w:tcPr>
          <w:p w:rsidR="7CF7552D" w:rsidP="7CF7552D" w:rsidRDefault="7CF7552D" w14:paraId="234DC324" w14:textId="2CF4C8FB">
            <w:pPr>
              <w:bidi w:val="0"/>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 xml:space="preserve">Compare and contrast characters from stories including figures from the past. </w:t>
            </w:r>
          </w:p>
          <w:p w:rsidR="7CF7552D" w:rsidP="7CF7552D" w:rsidRDefault="7CF7552D" w14:paraId="4BE4FD40" w14:textId="517DC216">
            <w:pPr>
              <w:bidi w:val="0"/>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 xml:space="preserve">Talk about the lives of the people around them and their roles in society. </w:t>
            </w:r>
          </w:p>
          <w:p w:rsidR="7CF7552D" w:rsidP="7CF7552D" w:rsidRDefault="7CF7552D" w14:paraId="60037470" w14:textId="54338318">
            <w:pPr>
              <w:bidi w:val="0"/>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Know some similarities and differences between things in the past and now, drawing on their experiences and what has been read in class. Understand the past through settings, characters and events encountered in books read in class and storytelling</w:t>
            </w:r>
          </w:p>
        </w:tc>
      </w:tr>
      <w:tr w:rsidR="7CF7552D" w:rsidTr="146A6A74" w14:paraId="045460AF">
        <w:trPr>
          <w:trHeight w:val="300"/>
        </w:trPr>
        <w:tc>
          <w:tcPr>
            <w:tcW w:w="1744"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DEEBF6"/>
            <w:tcMar>
              <w:left w:w="105" w:type="dxa"/>
              <w:right w:w="105" w:type="dxa"/>
            </w:tcMar>
            <w:vAlign w:val="center"/>
          </w:tcPr>
          <w:p w:rsidR="7CF7552D" w:rsidP="7CF7552D" w:rsidRDefault="7CF7552D" w14:paraId="200BBE07" w14:textId="1EFE4D7A">
            <w:pPr>
              <w:bidi w:val="0"/>
              <w:ind w:left="113" w:right="113"/>
              <w:jc w:val="center"/>
              <w:rPr>
                <w:rFonts w:ascii="Calibri" w:hAnsi="Calibri" w:eastAsia="Calibri" w:cs="Calibri"/>
                <w:b w:val="0"/>
                <w:bCs w:val="0"/>
                <w:i w:val="0"/>
                <w:iCs w:val="0"/>
                <w:sz w:val="24"/>
                <w:szCs w:val="24"/>
              </w:rPr>
            </w:pPr>
            <w:r w:rsidRPr="7CF7552D" w:rsidR="7CF7552D">
              <w:rPr>
                <w:rFonts w:ascii="Calibri" w:hAnsi="Calibri" w:eastAsia="Calibri" w:cs="Calibri"/>
                <w:b w:val="1"/>
                <w:bCs w:val="1"/>
                <w:i w:val="0"/>
                <w:iCs w:val="0"/>
                <w:sz w:val="24"/>
                <w:szCs w:val="24"/>
                <w:lang w:val="en-GB"/>
              </w:rPr>
              <w:t>Expressive Arts &amp; Design</w:t>
            </w:r>
          </w:p>
        </w:tc>
        <w:tc>
          <w:tcPr>
            <w:tcW w:w="1744" w:type="dxa"/>
            <w:tcBorders>
              <w:top w:val="single" w:color="000000" w:themeColor="text1" w:sz="6"/>
              <w:left w:val="single" w:color="000000" w:themeColor="text1" w:sz="6"/>
              <w:bottom w:val="single" w:color="000000" w:themeColor="text1" w:sz="6"/>
              <w:right w:val="single" w:color="000000" w:themeColor="text1" w:sz="12"/>
            </w:tcBorders>
            <w:shd w:val="clear" w:color="auto" w:fill="BDD7EE"/>
            <w:tcMar>
              <w:left w:w="105" w:type="dxa"/>
              <w:right w:w="105" w:type="dxa"/>
            </w:tcMar>
            <w:vAlign w:val="center"/>
          </w:tcPr>
          <w:p w:rsidR="7CF7552D" w:rsidP="7CF7552D" w:rsidRDefault="7CF7552D" w14:paraId="30672311" w14:textId="1D72D69E">
            <w:pPr>
              <w:bidi w:val="0"/>
              <w:ind w:left="113" w:right="113"/>
              <w:jc w:val="center"/>
              <w:rPr>
                <w:rFonts w:ascii="Calibri" w:hAnsi="Calibri" w:eastAsia="Calibri" w:cs="Calibri"/>
                <w:b w:val="0"/>
                <w:bCs w:val="0"/>
                <w:i w:val="0"/>
                <w:iCs w:val="0"/>
                <w:sz w:val="24"/>
                <w:szCs w:val="24"/>
              </w:rPr>
            </w:pPr>
            <w:r w:rsidRPr="7CF7552D" w:rsidR="7CF7552D">
              <w:rPr>
                <w:rFonts w:ascii="Calibri" w:hAnsi="Calibri" w:eastAsia="Calibri" w:cs="Calibri"/>
                <w:b w:val="1"/>
                <w:bCs w:val="1"/>
                <w:i w:val="0"/>
                <w:iCs w:val="0"/>
                <w:sz w:val="24"/>
                <w:szCs w:val="24"/>
                <w:lang w:val="en-GB"/>
              </w:rPr>
              <w:t>Creating with Materials</w:t>
            </w:r>
          </w:p>
        </w:tc>
        <w:tc>
          <w:tcPr>
            <w:tcW w:w="204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7CF7552D" w:rsidP="7CF7552D" w:rsidRDefault="7CF7552D" w14:paraId="2C002359" w14:textId="1F78F25E">
            <w:pPr>
              <w:bidi w:val="0"/>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 xml:space="preserve">Make imaginative and complex ‘small worlds’ with blocks and construction kits, such as a city with different buildings and a part. Show different emotions in their drawings. Explore colour and colour mixing. </w:t>
            </w:r>
          </w:p>
          <w:p w:rsidR="7CF7552D" w:rsidP="7CF7552D" w:rsidRDefault="7CF7552D" w14:paraId="3B95AE05" w14:textId="144D4404">
            <w:pPr>
              <w:bidi w:val="0"/>
              <w:rPr>
                <w:rFonts w:ascii="Calibri" w:hAnsi="Calibri" w:eastAsia="Calibri" w:cs="Calibri"/>
                <w:b w:val="0"/>
                <w:bCs w:val="0"/>
                <w:i w:val="0"/>
                <w:iCs w:val="0"/>
                <w:sz w:val="24"/>
                <w:szCs w:val="24"/>
              </w:rPr>
            </w:pPr>
          </w:p>
        </w:tc>
        <w:tc>
          <w:tcPr>
            <w:tcW w:w="2119"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7CF7552D" w:rsidP="7CF7552D" w:rsidRDefault="7CF7552D" w14:paraId="105375FF" w14:textId="1A65637F">
            <w:pPr>
              <w:widowControl w:val="0"/>
              <w:pBdr>
                <w:top w:val="nil" w:color="000000" w:sz="0" w:space="0"/>
                <w:left w:val="nil" w:color="000000" w:sz="0" w:space="0"/>
                <w:bottom w:val="nil" w:color="000000" w:sz="0" w:space="0"/>
                <w:right w:val="nil" w:color="000000" w:sz="0" w:space="0"/>
                <w:between w:val="nil" w:color="000000" w:sz="0" w:space="0"/>
              </w:pBdr>
              <w:bidi w:val="0"/>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 xml:space="preserve">Take part in simple pretend play, using an object to represent something else even though they are not similar. Use drawing to represent ideas like movement or loud noises. </w:t>
            </w:r>
          </w:p>
        </w:tc>
        <w:tc>
          <w:tcPr>
            <w:tcW w:w="2134"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7CF7552D" w:rsidP="7CF7552D" w:rsidRDefault="7CF7552D" w14:paraId="483584F7" w14:textId="6423E1E4">
            <w:pPr>
              <w:pBdr>
                <w:top w:val="nil" w:color="000000" w:sz="0" w:space="0"/>
                <w:left w:val="nil" w:color="000000" w:sz="0" w:space="0"/>
                <w:bottom w:val="nil" w:color="000000" w:sz="0" w:space="0"/>
                <w:right w:val="nil" w:color="000000" w:sz="0" w:space="0"/>
                <w:between w:val="nil" w:color="000000" w:sz="0" w:space="0"/>
              </w:pBdr>
              <w:bidi w:val="0"/>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 xml:space="preserve">Develop own ideas and decide which materials to use to express them. Join different materials and explore different textures. Create closed shapes with continuous lines and begin to use these shapes to represent objects. </w:t>
            </w:r>
          </w:p>
        </w:tc>
        <w:tc>
          <w:tcPr>
            <w:tcW w:w="327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7CF7552D" w:rsidP="7CF7552D" w:rsidRDefault="7CF7552D" w14:paraId="22731C0D" w14:textId="12D6D35E">
            <w:pPr>
              <w:widowControl w:val="0"/>
              <w:pBdr>
                <w:top w:val="nil" w:color="000000" w:sz="0" w:space="0"/>
                <w:left w:val="nil" w:color="000000" w:sz="0" w:space="0"/>
                <w:bottom w:val="nil" w:color="000000" w:sz="0" w:space="0"/>
                <w:right w:val="nil" w:color="000000" w:sz="0" w:space="0"/>
                <w:between w:val="nil" w:color="000000" w:sz="0" w:space="0"/>
              </w:pBdr>
              <w:bidi w:val="0"/>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Create collaboratively sharing ideas, resources and skills. Draw with increasing complexity and detail, such as representing a face with a circle and including details. Develop storylines in their pretend play.</w:t>
            </w:r>
          </w:p>
        </w:tc>
        <w:tc>
          <w:tcPr>
            <w:tcW w:w="7875"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7CF7552D" w:rsidP="7CF7552D" w:rsidRDefault="7CF7552D" w14:paraId="755B2003" w14:textId="15248085">
            <w:pPr>
              <w:bidi w:val="0"/>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 xml:space="preserve">Safely use and explore a variety of materials, tools and techniques, experimenting with colour, design, texture, form and function. Share their creations, explaining the process they have used. </w:t>
            </w:r>
          </w:p>
          <w:p w:rsidR="7CF7552D" w:rsidP="7CF7552D" w:rsidRDefault="7CF7552D" w14:paraId="15ADA423" w14:textId="30ECE185">
            <w:pPr>
              <w:bidi w:val="0"/>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Make use of props and materials when role playing characters in narratives and stories.</w:t>
            </w:r>
          </w:p>
          <w:p w:rsidR="7CF7552D" w:rsidP="7CF7552D" w:rsidRDefault="7CF7552D" w14:paraId="1C8793FA" w14:textId="51E050E9">
            <w:pPr>
              <w:bidi w:val="0"/>
              <w:rPr>
                <w:rFonts w:ascii="Calibri" w:hAnsi="Calibri" w:eastAsia="Calibri" w:cs="Calibri"/>
                <w:b w:val="0"/>
                <w:bCs w:val="0"/>
                <w:i w:val="0"/>
                <w:iCs w:val="0"/>
                <w:sz w:val="24"/>
                <w:szCs w:val="24"/>
              </w:rPr>
            </w:pPr>
          </w:p>
          <w:p w:rsidR="7CF7552D" w:rsidP="7CF7552D" w:rsidRDefault="7CF7552D" w14:paraId="0E57FDFD" w14:textId="3B7C70A1">
            <w:pPr>
              <w:bidi w:val="0"/>
              <w:rPr>
                <w:rFonts w:ascii="Calibri" w:hAnsi="Calibri" w:eastAsia="Calibri" w:cs="Calibri"/>
                <w:b w:val="0"/>
                <w:bCs w:val="0"/>
                <w:i w:val="0"/>
                <w:iCs w:val="0"/>
                <w:sz w:val="24"/>
                <w:szCs w:val="24"/>
              </w:rPr>
            </w:pPr>
          </w:p>
          <w:p w:rsidR="7CF7552D" w:rsidP="7CF7552D" w:rsidRDefault="7CF7552D" w14:paraId="4F92F98D" w14:textId="15C9A6EF">
            <w:pPr>
              <w:bidi w:val="0"/>
              <w:rPr>
                <w:rFonts w:ascii="Calibri" w:hAnsi="Calibri" w:eastAsia="Calibri" w:cs="Calibri"/>
                <w:b w:val="0"/>
                <w:bCs w:val="0"/>
                <w:i w:val="0"/>
                <w:iCs w:val="0"/>
                <w:sz w:val="24"/>
                <w:szCs w:val="24"/>
              </w:rPr>
            </w:pPr>
          </w:p>
          <w:p w:rsidR="7CF7552D" w:rsidP="7CF7552D" w:rsidRDefault="7CF7552D" w14:paraId="4B8BA74A" w14:textId="6EA3A737">
            <w:pPr>
              <w:bidi w:val="0"/>
              <w:rPr>
                <w:rFonts w:ascii="Calibri" w:hAnsi="Calibri" w:eastAsia="Calibri" w:cs="Calibri"/>
                <w:b w:val="0"/>
                <w:bCs w:val="0"/>
                <w:i w:val="0"/>
                <w:iCs w:val="0"/>
                <w:sz w:val="24"/>
                <w:szCs w:val="24"/>
              </w:rPr>
            </w:pPr>
          </w:p>
          <w:p w:rsidR="7CF7552D" w:rsidP="7CF7552D" w:rsidRDefault="7CF7552D" w14:paraId="01CFA671" w14:textId="78BCDD24">
            <w:pPr>
              <w:bidi w:val="0"/>
              <w:rPr>
                <w:rFonts w:ascii="Calibri" w:hAnsi="Calibri" w:eastAsia="Calibri" w:cs="Calibri"/>
                <w:b w:val="0"/>
                <w:bCs w:val="0"/>
                <w:i w:val="0"/>
                <w:iCs w:val="0"/>
                <w:sz w:val="24"/>
                <w:szCs w:val="24"/>
              </w:rPr>
            </w:pPr>
          </w:p>
        </w:tc>
      </w:tr>
      <w:tr w:rsidR="7CF7552D" w:rsidTr="146A6A74" w14:paraId="6166FBF1">
        <w:trPr>
          <w:trHeight w:val="300"/>
        </w:trPr>
        <w:tc>
          <w:tcPr>
            <w:tcW w:w="1744" w:type="dxa"/>
            <w:vMerge/>
            <w:tcBorders/>
            <w:tcMar/>
            <w:vAlign w:val="center"/>
          </w:tcPr>
          <w:p w14:paraId="1E117E5E"/>
        </w:tc>
        <w:tc>
          <w:tcPr>
            <w:tcW w:w="1744" w:type="dxa"/>
            <w:tcBorders>
              <w:top w:val="single" w:color="000000" w:themeColor="text1" w:sz="6"/>
              <w:left w:val="single" w:color="000000" w:themeColor="text1" w:sz="6"/>
              <w:bottom w:val="single" w:color="000000" w:themeColor="text1" w:sz="6"/>
              <w:right w:val="single" w:color="000000" w:themeColor="text1" w:sz="12"/>
            </w:tcBorders>
            <w:shd w:val="clear" w:color="auto" w:fill="BDD7EE"/>
            <w:tcMar>
              <w:left w:w="105" w:type="dxa"/>
              <w:right w:w="105" w:type="dxa"/>
            </w:tcMar>
            <w:vAlign w:val="center"/>
          </w:tcPr>
          <w:p w:rsidR="7CF7552D" w:rsidP="7CF7552D" w:rsidRDefault="7CF7552D" w14:paraId="3C8F9316" w14:textId="147F7AA9">
            <w:pPr>
              <w:bidi w:val="0"/>
              <w:ind w:left="113" w:right="113"/>
              <w:jc w:val="center"/>
              <w:rPr>
                <w:rFonts w:ascii="Calibri" w:hAnsi="Calibri" w:eastAsia="Calibri" w:cs="Calibri"/>
                <w:b w:val="0"/>
                <w:bCs w:val="0"/>
                <w:i w:val="0"/>
                <w:iCs w:val="0"/>
                <w:sz w:val="24"/>
                <w:szCs w:val="24"/>
              </w:rPr>
            </w:pPr>
            <w:r w:rsidRPr="7CF7552D" w:rsidR="7CF7552D">
              <w:rPr>
                <w:rFonts w:ascii="Calibri" w:hAnsi="Calibri" w:eastAsia="Calibri" w:cs="Calibri"/>
                <w:b w:val="1"/>
                <w:bCs w:val="1"/>
                <w:i w:val="0"/>
                <w:iCs w:val="0"/>
                <w:sz w:val="24"/>
                <w:szCs w:val="24"/>
                <w:lang w:val="en-GB"/>
              </w:rPr>
              <w:t>Being Imaginative and Expressive</w:t>
            </w:r>
          </w:p>
        </w:tc>
        <w:tc>
          <w:tcPr>
            <w:tcW w:w="204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7CF7552D" w:rsidP="7CF7552D" w:rsidRDefault="7CF7552D" w14:paraId="5210C0A4" w14:textId="631AB215">
            <w:pPr>
              <w:bidi w:val="0"/>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Listen with increased attention to sounds. Respond to what they have heard, expressing their thoughts and feelings. Remember and sing entire songs.</w:t>
            </w:r>
          </w:p>
        </w:tc>
        <w:tc>
          <w:tcPr>
            <w:tcW w:w="2119"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7CF7552D" w:rsidP="7CF7552D" w:rsidRDefault="7CF7552D" w14:paraId="4EDBAABD" w14:textId="76073BB9">
            <w:pPr>
              <w:widowControl w:val="0"/>
              <w:pBdr>
                <w:top w:val="nil" w:color="000000" w:sz="0" w:space="0"/>
                <w:left w:val="nil" w:color="000000" w:sz="0" w:space="0"/>
                <w:bottom w:val="nil" w:color="000000" w:sz="0" w:space="0"/>
                <w:right w:val="nil" w:color="000000" w:sz="0" w:space="0"/>
                <w:between w:val="nil" w:color="000000" w:sz="0" w:space="0"/>
              </w:pBdr>
              <w:bidi w:val="0"/>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Sing in a group or on their own, increasingly matching the pitch and following the melody. Sing the pitch of a tone sung by another person ‘pitch match’. Sing the melodic shapre (moving melody, such as up and down, down and up) of familiar song.</w:t>
            </w:r>
          </w:p>
        </w:tc>
        <w:tc>
          <w:tcPr>
            <w:tcW w:w="2134"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7CF7552D" w:rsidP="7CF7552D" w:rsidRDefault="7CF7552D" w14:paraId="41A39A36" w14:textId="7CDEAFD0">
            <w:pPr>
              <w:pBdr>
                <w:top w:val="nil" w:color="000000" w:sz="0" w:space="0"/>
                <w:left w:val="nil" w:color="000000" w:sz="0" w:space="0"/>
                <w:bottom w:val="nil" w:color="000000" w:sz="0" w:space="0"/>
                <w:right w:val="nil" w:color="000000" w:sz="0" w:space="0"/>
                <w:between w:val="nil" w:color="000000" w:sz="0" w:space="0"/>
              </w:pBdr>
              <w:bidi w:val="0"/>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 xml:space="preserve">Create their own songs or improvise a song around one they know. Watch and talk about dance and performance art, expressing their feelings and responses. </w:t>
            </w:r>
          </w:p>
        </w:tc>
        <w:tc>
          <w:tcPr>
            <w:tcW w:w="3270"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7CF7552D" w:rsidP="7CF7552D" w:rsidRDefault="7CF7552D" w14:paraId="14877929" w14:textId="586D1B02">
            <w:pPr>
              <w:widowControl w:val="0"/>
              <w:pBdr>
                <w:top w:val="nil" w:color="000000" w:sz="0" w:space="0"/>
                <w:left w:val="nil" w:color="000000" w:sz="0" w:space="0"/>
                <w:bottom w:val="nil" w:color="000000" w:sz="0" w:space="0"/>
                <w:right w:val="nil" w:color="000000" w:sz="0" w:space="0"/>
                <w:between w:val="nil" w:color="000000" w:sz="0" w:space="0"/>
              </w:pBdr>
              <w:bidi w:val="0"/>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Play instruments with increasing control to express their feelings and ideas. Listen attentively, move to and talk about music, expressing their feelings and responses. Explore and engage in music making and dance, performing solo or in groups.</w:t>
            </w:r>
          </w:p>
        </w:tc>
        <w:tc>
          <w:tcPr>
            <w:tcW w:w="7875"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top"/>
          </w:tcPr>
          <w:p w:rsidR="7CF7552D" w:rsidP="7CF7552D" w:rsidRDefault="7CF7552D" w14:paraId="1DB1A3F2" w14:textId="7F176092">
            <w:pPr>
              <w:bidi w:val="0"/>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 xml:space="preserve">Invent, adapt and recount narratives and stories with peers and their teacher </w:t>
            </w:r>
          </w:p>
          <w:p w:rsidR="7CF7552D" w:rsidP="7CF7552D" w:rsidRDefault="7CF7552D" w14:paraId="0E501765" w14:textId="7EF2F6AE">
            <w:pPr>
              <w:bidi w:val="0"/>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 xml:space="preserve">Sing a range of well-known nursery rhymes and songs </w:t>
            </w:r>
          </w:p>
          <w:p w:rsidR="7CF7552D" w:rsidP="7CF7552D" w:rsidRDefault="7CF7552D" w14:paraId="09947E1C" w14:textId="387D0707">
            <w:pPr>
              <w:bidi w:val="0"/>
              <w:rPr>
                <w:rFonts w:ascii="Calibri" w:hAnsi="Calibri" w:eastAsia="Calibri" w:cs="Calibri"/>
                <w:b w:val="0"/>
                <w:bCs w:val="0"/>
                <w:i w:val="0"/>
                <w:iCs w:val="0"/>
                <w:sz w:val="24"/>
                <w:szCs w:val="24"/>
              </w:rPr>
            </w:pPr>
            <w:r w:rsidRPr="7CF7552D" w:rsidR="7CF7552D">
              <w:rPr>
                <w:rFonts w:ascii="Calibri" w:hAnsi="Calibri" w:eastAsia="Calibri" w:cs="Calibri"/>
                <w:b w:val="0"/>
                <w:bCs w:val="0"/>
                <w:i w:val="0"/>
                <w:iCs w:val="0"/>
                <w:sz w:val="24"/>
                <w:szCs w:val="24"/>
                <w:lang w:val="en-GB"/>
              </w:rPr>
              <w:t>Perform songs, rhymes, poems and stories with others, and (when appropriate) try to move in time with music</w:t>
            </w:r>
          </w:p>
        </w:tc>
      </w:tr>
    </w:tbl>
    <w:p w:rsidR="00D854BE" w:rsidP="00D854BE" w:rsidRDefault="00D854BE" w14:paraId="6DFB9E20" w14:textId="6A33AC93">
      <w:pPr>
        <w:jc w:val="center"/>
      </w:pPr>
    </w:p>
    <w:p w:rsidRPr="00672223" w:rsidR="003F71E3" w:rsidP="00672223" w:rsidRDefault="00672223" w14:paraId="3E1792DE" w14:textId="226BDF2D">
      <w:pPr>
        <w:rPr>
          <w:sz w:val="44"/>
          <w:szCs w:val="44"/>
          <w:u w:val="single"/>
        </w:rPr>
      </w:pPr>
      <w:r w:rsidRPr="00672223">
        <w:rPr>
          <w:sz w:val="44"/>
          <w:szCs w:val="44"/>
          <w:u w:val="single"/>
        </w:rPr>
        <w:t>Extra Information</w:t>
      </w:r>
    </w:p>
    <w:p w:rsidRPr="00672223" w:rsidR="00672223" w:rsidP="00672223" w:rsidRDefault="00672223" w14:paraId="1F5D9665" w14:textId="3AFA7945">
      <w:pPr>
        <w:rPr>
          <w:u w:val="single"/>
        </w:rPr>
      </w:pPr>
      <w:r w:rsidRPr="00672223">
        <w:rPr>
          <w:u w:val="single"/>
        </w:rPr>
        <w:t>Art</w:t>
      </w:r>
    </w:p>
    <w:p w:rsidR="00672223" w:rsidP="00672223" w:rsidRDefault="00672223" w14:paraId="360B266E" w14:textId="18261886">
      <w:r>
        <w:t>3 Units of study per year. One of the MUST be Drawing.</w:t>
      </w:r>
    </w:p>
    <w:p w:rsidR="0088311B" w:rsidP="00672223" w:rsidRDefault="00672223" w14:paraId="461C9379" w14:textId="44A29EB9">
      <w:r w:rsidRPr="00672223">
        <w:rPr>
          <w:u w:val="single"/>
        </w:rPr>
        <w:t>History</w:t>
      </w:r>
      <w:r w:rsidR="00EC1B26">
        <w:rPr>
          <w:u w:val="single"/>
        </w:rPr>
        <w:t xml:space="preserve">  </w:t>
      </w:r>
      <w:r w:rsidRPr="00EC1B26" w:rsidR="00EC1B26">
        <w:t>Follow the overview.</w:t>
      </w:r>
    </w:p>
    <w:tbl>
      <w:tblPr>
        <w:tblW w:w="0" w:type="auto"/>
        <w:tblCellMar>
          <w:top w:w="15" w:type="dxa"/>
          <w:left w:w="15" w:type="dxa"/>
          <w:bottom w:w="15" w:type="dxa"/>
          <w:right w:w="15" w:type="dxa"/>
        </w:tblCellMar>
        <w:tblLook w:val="04A0" w:firstRow="1" w:lastRow="0" w:firstColumn="1" w:lastColumn="0" w:noHBand="0" w:noVBand="1"/>
      </w:tblPr>
      <w:tblGrid>
        <w:gridCol w:w="3489"/>
        <w:gridCol w:w="3040"/>
        <w:gridCol w:w="2075"/>
        <w:gridCol w:w="2964"/>
        <w:gridCol w:w="3693"/>
        <w:gridCol w:w="2965"/>
        <w:gridCol w:w="2698"/>
      </w:tblGrid>
      <w:tr w:rsidRPr="00F1698A" w:rsidR="00F1698A" w:rsidTr="00F1698A" w14:paraId="52AA8476" w14:textId="77777777">
        <w:trPr>
          <w:trHeight w:val="574"/>
        </w:trPr>
        <w:tc>
          <w:tcPr>
            <w:tcW w:w="0" w:type="auto"/>
            <w:gridSpan w:val="7"/>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hideMark/>
          </w:tcPr>
          <w:p w:rsidRPr="00F1698A" w:rsidR="00F1698A" w:rsidP="00F1698A" w:rsidRDefault="00F1698A" w14:paraId="66F15082" w14:textId="77777777">
            <w:pPr>
              <w:shd w:val="clear" w:color="auto" w:fill="FFFFFF"/>
              <w:spacing w:after="0" w:line="240" w:lineRule="auto"/>
              <w:jc w:val="center"/>
              <w:rPr>
                <w:rFonts w:ascii="Times New Roman" w:hAnsi="Times New Roman" w:eastAsia="Times New Roman" w:cs="Times New Roman"/>
                <w:sz w:val="24"/>
                <w:szCs w:val="24"/>
                <w:lang w:eastAsia="en-GB"/>
              </w:rPr>
            </w:pPr>
            <w:r w:rsidRPr="00F1698A">
              <w:rPr>
                <w:rFonts w:ascii="Comic Sans MS" w:hAnsi="Comic Sans MS" w:eastAsia="Times New Roman" w:cs="Times New Roman"/>
                <w:b/>
                <w:bCs/>
                <w:color w:val="7C7C7C"/>
                <w:sz w:val="38"/>
                <w:szCs w:val="38"/>
                <w:lang w:eastAsia="en-GB"/>
              </w:rPr>
              <w:t>Early Learning Goals </w:t>
            </w:r>
          </w:p>
        </w:tc>
      </w:tr>
      <w:tr w:rsidRPr="00F1698A" w:rsidR="00F1698A" w:rsidTr="00F1698A" w14:paraId="426FC968" w14:textId="77777777">
        <w:trPr>
          <w:trHeight w:val="450"/>
        </w:trPr>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hideMark/>
          </w:tcPr>
          <w:p w:rsidRPr="00F1698A" w:rsidR="00F1698A" w:rsidP="00F1698A" w:rsidRDefault="00F1698A" w14:paraId="72A878A8" w14:textId="77777777">
            <w:pPr>
              <w:shd w:val="clear" w:color="auto" w:fill="FFFFFF"/>
              <w:spacing w:after="0" w:line="240" w:lineRule="auto"/>
              <w:jc w:val="center"/>
              <w:rPr>
                <w:rFonts w:ascii="Times New Roman" w:hAnsi="Times New Roman" w:eastAsia="Times New Roman" w:cs="Times New Roman"/>
                <w:sz w:val="24"/>
                <w:szCs w:val="24"/>
                <w:lang w:eastAsia="en-GB"/>
              </w:rPr>
            </w:pPr>
            <w:r w:rsidRPr="00F1698A">
              <w:rPr>
                <w:rFonts w:ascii="Comic Sans MS" w:hAnsi="Comic Sans MS" w:eastAsia="Times New Roman" w:cs="Times New Roman"/>
                <w:b/>
                <w:bCs/>
                <w:color w:val="000000"/>
                <w:sz w:val="16"/>
                <w:szCs w:val="16"/>
                <w:lang w:eastAsia="en-GB"/>
              </w:rPr>
              <w:t>Communication and Language</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hideMark/>
          </w:tcPr>
          <w:p w:rsidRPr="00F1698A" w:rsidR="00F1698A" w:rsidP="00F1698A" w:rsidRDefault="00F1698A" w14:paraId="4429C469" w14:textId="77777777">
            <w:pPr>
              <w:shd w:val="clear" w:color="auto" w:fill="FFFFFF"/>
              <w:spacing w:after="0" w:line="240" w:lineRule="auto"/>
              <w:jc w:val="center"/>
              <w:rPr>
                <w:rFonts w:ascii="Times New Roman" w:hAnsi="Times New Roman" w:eastAsia="Times New Roman" w:cs="Times New Roman"/>
                <w:sz w:val="24"/>
                <w:szCs w:val="24"/>
                <w:lang w:eastAsia="en-GB"/>
              </w:rPr>
            </w:pPr>
            <w:r w:rsidRPr="00F1698A">
              <w:rPr>
                <w:rFonts w:ascii="Comic Sans MS" w:hAnsi="Comic Sans MS" w:eastAsia="Times New Roman" w:cs="Times New Roman"/>
                <w:b/>
                <w:bCs/>
                <w:color w:val="000000"/>
                <w:sz w:val="16"/>
                <w:szCs w:val="16"/>
                <w:lang w:eastAsia="en-GB"/>
              </w:rPr>
              <w:t>Personal, Social and Emotional Development</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hideMark/>
          </w:tcPr>
          <w:p w:rsidRPr="00F1698A" w:rsidR="00F1698A" w:rsidP="00F1698A" w:rsidRDefault="00F1698A" w14:paraId="1160C1E5" w14:textId="77777777">
            <w:pPr>
              <w:shd w:val="clear" w:color="auto" w:fill="FFFFFF"/>
              <w:spacing w:after="0" w:line="240" w:lineRule="auto"/>
              <w:jc w:val="center"/>
              <w:rPr>
                <w:rFonts w:ascii="Times New Roman" w:hAnsi="Times New Roman" w:eastAsia="Times New Roman" w:cs="Times New Roman"/>
                <w:sz w:val="24"/>
                <w:szCs w:val="24"/>
                <w:lang w:eastAsia="en-GB"/>
              </w:rPr>
            </w:pPr>
            <w:r w:rsidRPr="00F1698A">
              <w:rPr>
                <w:rFonts w:ascii="Comic Sans MS" w:hAnsi="Comic Sans MS" w:eastAsia="Times New Roman" w:cs="Times New Roman"/>
                <w:b/>
                <w:bCs/>
                <w:color w:val="000000"/>
                <w:sz w:val="16"/>
                <w:szCs w:val="16"/>
                <w:lang w:eastAsia="en-GB"/>
              </w:rPr>
              <w:t>Physical Development</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hideMark/>
          </w:tcPr>
          <w:p w:rsidRPr="00F1698A" w:rsidR="00F1698A" w:rsidP="00F1698A" w:rsidRDefault="00F1698A" w14:paraId="47FB2830" w14:textId="77777777">
            <w:pPr>
              <w:shd w:val="clear" w:color="auto" w:fill="FFFFFF"/>
              <w:spacing w:after="0" w:line="240" w:lineRule="auto"/>
              <w:jc w:val="center"/>
              <w:rPr>
                <w:rFonts w:ascii="Times New Roman" w:hAnsi="Times New Roman" w:eastAsia="Times New Roman" w:cs="Times New Roman"/>
                <w:sz w:val="24"/>
                <w:szCs w:val="24"/>
                <w:lang w:eastAsia="en-GB"/>
              </w:rPr>
            </w:pPr>
            <w:r w:rsidRPr="00F1698A">
              <w:rPr>
                <w:rFonts w:ascii="Comic Sans MS" w:hAnsi="Comic Sans MS" w:eastAsia="Times New Roman" w:cs="Times New Roman"/>
                <w:b/>
                <w:bCs/>
                <w:color w:val="000000"/>
                <w:sz w:val="16"/>
                <w:szCs w:val="16"/>
                <w:lang w:eastAsia="en-GB"/>
              </w:rPr>
              <w:t>Literacy</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hideMark/>
          </w:tcPr>
          <w:p w:rsidRPr="00F1698A" w:rsidR="00F1698A" w:rsidP="00F1698A" w:rsidRDefault="00F1698A" w14:paraId="0941838C" w14:textId="77777777">
            <w:pPr>
              <w:shd w:val="clear" w:color="auto" w:fill="FFFFFF"/>
              <w:spacing w:after="0" w:line="240" w:lineRule="auto"/>
              <w:jc w:val="center"/>
              <w:rPr>
                <w:rFonts w:ascii="Times New Roman" w:hAnsi="Times New Roman" w:eastAsia="Times New Roman" w:cs="Times New Roman"/>
                <w:sz w:val="24"/>
                <w:szCs w:val="24"/>
                <w:lang w:eastAsia="en-GB"/>
              </w:rPr>
            </w:pPr>
            <w:r w:rsidRPr="00F1698A">
              <w:rPr>
                <w:rFonts w:ascii="Comic Sans MS" w:hAnsi="Comic Sans MS" w:eastAsia="Times New Roman" w:cs="Times New Roman"/>
                <w:b/>
                <w:bCs/>
                <w:color w:val="000000"/>
                <w:sz w:val="16"/>
                <w:szCs w:val="16"/>
                <w:lang w:eastAsia="en-GB"/>
              </w:rPr>
              <w:t>Maths</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hideMark/>
          </w:tcPr>
          <w:p w:rsidRPr="00F1698A" w:rsidR="00F1698A" w:rsidP="00F1698A" w:rsidRDefault="00F1698A" w14:paraId="316037A0" w14:textId="77777777">
            <w:pPr>
              <w:shd w:val="clear" w:color="auto" w:fill="FFFFFF"/>
              <w:spacing w:after="0" w:line="240" w:lineRule="auto"/>
              <w:jc w:val="center"/>
              <w:rPr>
                <w:rFonts w:ascii="Times New Roman" w:hAnsi="Times New Roman" w:eastAsia="Times New Roman" w:cs="Times New Roman"/>
                <w:sz w:val="24"/>
                <w:szCs w:val="24"/>
                <w:lang w:eastAsia="en-GB"/>
              </w:rPr>
            </w:pPr>
            <w:r w:rsidRPr="00F1698A">
              <w:rPr>
                <w:rFonts w:ascii="Comic Sans MS" w:hAnsi="Comic Sans MS" w:eastAsia="Times New Roman" w:cs="Times New Roman"/>
                <w:b/>
                <w:bCs/>
                <w:color w:val="000000"/>
                <w:sz w:val="16"/>
                <w:szCs w:val="16"/>
                <w:lang w:eastAsia="en-GB"/>
              </w:rPr>
              <w:t>Understanding the World</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hideMark/>
          </w:tcPr>
          <w:p w:rsidRPr="00F1698A" w:rsidR="00F1698A" w:rsidP="00F1698A" w:rsidRDefault="00F1698A" w14:paraId="5342BD94" w14:textId="77777777">
            <w:pPr>
              <w:shd w:val="clear" w:color="auto" w:fill="FFFFFF"/>
              <w:spacing w:after="0" w:line="240" w:lineRule="auto"/>
              <w:jc w:val="center"/>
              <w:rPr>
                <w:rFonts w:ascii="Times New Roman" w:hAnsi="Times New Roman" w:eastAsia="Times New Roman" w:cs="Times New Roman"/>
                <w:sz w:val="24"/>
                <w:szCs w:val="24"/>
                <w:lang w:eastAsia="en-GB"/>
              </w:rPr>
            </w:pPr>
            <w:r w:rsidRPr="00F1698A">
              <w:rPr>
                <w:rFonts w:ascii="Comic Sans MS" w:hAnsi="Comic Sans MS" w:eastAsia="Times New Roman" w:cs="Times New Roman"/>
                <w:b/>
                <w:bCs/>
                <w:color w:val="000000"/>
                <w:sz w:val="16"/>
                <w:szCs w:val="16"/>
                <w:lang w:eastAsia="en-GB"/>
              </w:rPr>
              <w:t>Expressive Arts and Design</w:t>
            </w:r>
          </w:p>
        </w:tc>
      </w:tr>
      <w:tr w:rsidRPr="00F1698A" w:rsidR="00F1698A" w:rsidTr="00F1698A" w14:paraId="76E9ABAE" w14:textId="77777777">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hideMark/>
          </w:tcPr>
          <w:p w:rsidRPr="00F1698A" w:rsidR="00F1698A" w:rsidP="00F1698A" w:rsidRDefault="00F1698A" w14:paraId="558E712C"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b/>
                <w:bCs/>
                <w:color w:val="000000"/>
                <w:sz w:val="18"/>
                <w:szCs w:val="18"/>
                <w:lang w:eastAsia="en-GB"/>
              </w:rPr>
              <w:t>ELG: Listening, Attention and Understanding </w:t>
            </w:r>
          </w:p>
          <w:p w:rsidRPr="00F1698A" w:rsidR="00F1698A" w:rsidP="00F1698A" w:rsidRDefault="00F1698A" w14:paraId="54988F62"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6"/>
                <w:szCs w:val="16"/>
                <w:lang w:eastAsia="en-GB"/>
              </w:rPr>
              <w:t>Listen attentively and respond to what they hear with relevant questions, comments and actions when being read to and during whole class discussions and small group interactions </w:t>
            </w:r>
          </w:p>
          <w:p w:rsidRPr="00F1698A" w:rsidR="00F1698A" w:rsidP="00F1698A" w:rsidRDefault="00F1698A" w14:paraId="7BC179BD"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6"/>
                <w:szCs w:val="16"/>
                <w:lang w:eastAsia="en-GB"/>
              </w:rPr>
              <w:t>Make comments about what they have heard and ask questions to clarify their understanding </w:t>
            </w:r>
          </w:p>
          <w:p w:rsidRPr="00F1698A" w:rsidR="00F1698A" w:rsidP="00F1698A" w:rsidRDefault="00F1698A" w14:paraId="48685161"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6"/>
                <w:szCs w:val="16"/>
                <w:lang w:eastAsia="en-GB"/>
              </w:rPr>
              <w:t>Hold conversation when engaged in back-and-forth exchanges with their teacher and peers </w:t>
            </w:r>
          </w:p>
          <w:p w:rsidRPr="00F1698A" w:rsidR="00F1698A" w:rsidP="00F1698A" w:rsidRDefault="00F1698A" w14:paraId="6506CAAE"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b/>
                <w:bCs/>
                <w:color w:val="000000"/>
                <w:sz w:val="18"/>
                <w:szCs w:val="18"/>
                <w:lang w:eastAsia="en-GB"/>
              </w:rPr>
              <w:t>ELG: Speaking </w:t>
            </w:r>
          </w:p>
          <w:p w:rsidRPr="00F1698A" w:rsidR="00F1698A" w:rsidP="00F1698A" w:rsidRDefault="00F1698A" w14:paraId="509A6A40"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6"/>
                <w:szCs w:val="16"/>
                <w:lang w:eastAsia="en-GB"/>
              </w:rPr>
              <w:t>Participate in small group, class and one- to-one discussions, offering their own ideas, using recently introduced vocabulary. </w:t>
            </w:r>
          </w:p>
          <w:p w:rsidRPr="00F1698A" w:rsidR="00F1698A" w:rsidP="00F1698A" w:rsidRDefault="00F1698A" w14:paraId="4EEAE873"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6"/>
                <w:szCs w:val="16"/>
                <w:lang w:eastAsia="en-GB"/>
              </w:rPr>
              <w:t>Offer explanations for why things might happen, making use of recently introduced vocabulary from stories, non- fiction, rhymes and poems when appropriate. </w:t>
            </w:r>
          </w:p>
          <w:p w:rsidRPr="00F1698A" w:rsidR="00F1698A" w:rsidP="00F1698A" w:rsidRDefault="00F1698A" w14:paraId="24E45D65"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6"/>
                <w:szCs w:val="16"/>
                <w:lang w:eastAsia="en-GB"/>
              </w:rPr>
              <w:t>Express their ideas and feelings about their experiences using full sentences, including use of past, present and future tenses and making use of conjunctions, with modelling and support from their teacher. </w:t>
            </w:r>
          </w:p>
          <w:p w:rsidRPr="00F1698A" w:rsidR="00F1698A" w:rsidP="00F1698A" w:rsidRDefault="00F1698A" w14:paraId="67DFA875" w14:textId="77777777">
            <w:pPr>
              <w:spacing w:after="0" w:line="240" w:lineRule="auto"/>
              <w:rPr>
                <w:rFonts w:ascii="Times New Roman" w:hAnsi="Times New Roman" w:eastAsia="Times New Roman" w:cs="Times New Roman"/>
                <w:sz w:val="24"/>
                <w:szCs w:val="24"/>
                <w:lang w:eastAsia="en-GB"/>
              </w:rPr>
            </w:pP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hideMark/>
          </w:tcPr>
          <w:p w:rsidRPr="00F1698A" w:rsidR="00F1698A" w:rsidP="00F1698A" w:rsidRDefault="00F1698A" w14:paraId="0A4E7643"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b/>
                <w:bCs/>
                <w:color w:val="000000"/>
                <w:sz w:val="18"/>
                <w:szCs w:val="18"/>
                <w:lang w:eastAsia="en-GB"/>
              </w:rPr>
              <w:t>ELG: Self-Regulation </w:t>
            </w:r>
          </w:p>
          <w:p w:rsidRPr="00F1698A" w:rsidR="00F1698A" w:rsidP="00F1698A" w:rsidRDefault="00F1698A" w14:paraId="7F1B8F13"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6"/>
                <w:szCs w:val="16"/>
                <w:lang w:eastAsia="en-GB"/>
              </w:rPr>
              <w:t>Show an understanding of their own feelings and those of others, and begin to regulate their behaviour accordingly. </w:t>
            </w:r>
          </w:p>
          <w:p w:rsidRPr="00F1698A" w:rsidR="00F1698A" w:rsidP="00F1698A" w:rsidRDefault="00F1698A" w14:paraId="5F4CC895"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6"/>
                <w:szCs w:val="16"/>
                <w:lang w:eastAsia="en-GB"/>
              </w:rPr>
              <w:t>Set and work towards simple goals, being able to wait for what they want and control their immediate impulses when appropriate. </w:t>
            </w:r>
          </w:p>
          <w:p w:rsidRPr="00F1698A" w:rsidR="00F1698A" w:rsidP="00F1698A" w:rsidRDefault="00F1698A" w14:paraId="1FB7DF90"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6"/>
                <w:szCs w:val="16"/>
                <w:lang w:eastAsia="en-GB"/>
              </w:rPr>
              <w:t>Give focused attention to what the teacher says, respond appropriately even when engaged in activity, and show an ability to follow instructions involving several ideas or actions. </w:t>
            </w:r>
          </w:p>
          <w:p w:rsidRPr="00F1698A" w:rsidR="00F1698A" w:rsidP="00F1698A" w:rsidRDefault="00F1698A" w14:paraId="6C084C36"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b/>
                <w:bCs/>
                <w:color w:val="000000"/>
                <w:sz w:val="18"/>
                <w:szCs w:val="18"/>
                <w:lang w:eastAsia="en-GB"/>
              </w:rPr>
              <w:t>ELG: Managing Self </w:t>
            </w:r>
          </w:p>
          <w:p w:rsidRPr="00F1698A" w:rsidR="00F1698A" w:rsidP="00F1698A" w:rsidRDefault="00F1698A" w14:paraId="1560969A"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6"/>
                <w:szCs w:val="16"/>
                <w:lang w:eastAsia="en-GB"/>
              </w:rPr>
              <w:t>Be confident to try new activities and show independence, resilience and perseverance in the face of challenge. </w:t>
            </w:r>
          </w:p>
          <w:p w:rsidRPr="00F1698A" w:rsidR="00F1698A" w:rsidP="00F1698A" w:rsidRDefault="00F1698A" w14:paraId="357E4379"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6"/>
                <w:szCs w:val="16"/>
                <w:lang w:eastAsia="en-GB"/>
              </w:rPr>
              <w:t>Explain the reasons for rules, know right from wrong and try to behave accordingly. </w:t>
            </w:r>
          </w:p>
          <w:p w:rsidRPr="00F1698A" w:rsidR="00F1698A" w:rsidP="00F1698A" w:rsidRDefault="00F1698A" w14:paraId="47EF5545"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6"/>
                <w:szCs w:val="16"/>
                <w:lang w:eastAsia="en-GB"/>
              </w:rPr>
              <w:t>Manage their own basic hygiene and personal needs, including dressing, going to the toilet and understanding the importance of healthy food choices. </w:t>
            </w:r>
          </w:p>
          <w:p w:rsidRPr="00F1698A" w:rsidR="00F1698A" w:rsidP="00F1698A" w:rsidRDefault="00F1698A" w14:paraId="43A70983"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b/>
                <w:bCs/>
                <w:color w:val="000000"/>
                <w:sz w:val="16"/>
                <w:szCs w:val="16"/>
                <w:lang w:eastAsia="en-GB"/>
              </w:rPr>
              <w:t>ELG: Building Relationships </w:t>
            </w:r>
          </w:p>
          <w:p w:rsidRPr="00F1698A" w:rsidR="00F1698A" w:rsidP="00F1698A" w:rsidRDefault="00F1698A" w14:paraId="7A24D16F"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6"/>
                <w:szCs w:val="16"/>
                <w:lang w:eastAsia="en-GB"/>
              </w:rPr>
              <w:t>Work and play cooperatively and take turns with others. </w:t>
            </w:r>
          </w:p>
          <w:p w:rsidRPr="00F1698A" w:rsidR="00F1698A" w:rsidP="00F1698A" w:rsidRDefault="00F1698A" w14:paraId="71839046"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6"/>
                <w:szCs w:val="16"/>
                <w:lang w:eastAsia="en-GB"/>
              </w:rPr>
              <w:t>Form positive attachments to adults and friendships with peers.</w:t>
            </w:r>
          </w:p>
          <w:p w:rsidRPr="00F1698A" w:rsidR="00F1698A" w:rsidP="00F1698A" w:rsidRDefault="00F1698A" w14:paraId="5F42BE7F"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6"/>
                <w:szCs w:val="16"/>
                <w:lang w:eastAsia="en-GB"/>
              </w:rPr>
              <w:t>Show sensitivity to their own and to others’ needs. </w:t>
            </w:r>
          </w:p>
          <w:p w:rsidRPr="00F1698A" w:rsidR="00F1698A" w:rsidP="00F1698A" w:rsidRDefault="00F1698A" w14:paraId="1E92EBB9" w14:textId="77777777">
            <w:pPr>
              <w:spacing w:after="0" w:line="240" w:lineRule="auto"/>
              <w:rPr>
                <w:rFonts w:ascii="Times New Roman" w:hAnsi="Times New Roman" w:eastAsia="Times New Roman" w:cs="Times New Roman"/>
                <w:sz w:val="24"/>
                <w:szCs w:val="24"/>
                <w:lang w:eastAsia="en-GB"/>
              </w:rPr>
            </w:pP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hideMark/>
          </w:tcPr>
          <w:p w:rsidRPr="00F1698A" w:rsidR="00F1698A" w:rsidP="00F1698A" w:rsidRDefault="00F1698A" w14:paraId="0569ED08"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b/>
                <w:bCs/>
                <w:color w:val="000000"/>
                <w:sz w:val="18"/>
                <w:szCs w:val="18"/>
                <w:lang w:eastAsia="en-GB"/>
              </w:rPr>
              <w:t>ELG: Gross Motor Skills </w:t>
            </w:r>
          </w:p>
          <w:p w:rsidRPr="00F1698A" w:rsidR="00F1698A" w:rsidP="00F1698A" w:rsidRDefault="00F1698A" w14:paraId="4BB6F0B2"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6"/>
                <w:szCs w:val="16"/>
                <w:lang w:eastAsia="en-GB"/>
              </w:rPr>
              <w:t>Negotiate space and obstacles safely, with consideration for themselves and others. </w:t>
            </w:r>
          </w:p>
          <w:p w:rsidRPr="00F1698A" w:rsidR="00F1698A" w:rsidP="00F1698A" w:rsidRDefault="00F1698A" w14:paraId="443CBD9F"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6"/>
                <w:szCs w:val="16"/>
                <w:lang w:eastAsia="en-GB"/>
              </w:rPr>
              <w:t>Demonstrate strength, balance and coordination when playing. </w:t>
            </w:r>
          </w:p>
          <w:p w:rsidRPr="00F1698A" w:rsidR="00F1698A" w:rsidP="00F1698A" w:rsidRDefault="00F1698A" w14:paraId="6943583F"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6"/>
                <w:szCs w:val="16"/>
                <w:lang w:eastAsia="en-GB"/>
              </w:rPr>
              <w:t>Move energetically, such as running, jumping, dancing, hopping, skipping and climbing. </w:t>
            </w:r>
          </w:p>
          <w:p w:rsidRPr="00F1698A" w:rsidR="00F1698A" w:rsidP="00F1698A" w:rsidRDefault="00F1698A" w14:paraId="579D60C5"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b/>
                <w:bCs/>
                <w:color w:val="000000"/>
                <w:sz w:val="18"/>
                <w:szCs w:val="18"/>
                <w:lang w:eastAsia="en-GB"/>
              </w:rPr>
              <w:t>ELG: Fine Motor Skills </w:t>
            </w:r>
          </w:p>
          <w:p w:rsidRPr="00F1698A" w:rsidR="00F1698A" w:rsidP="00F1698A" w:rsidRDefault="00F1698A" w14:paraId="4B965762"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6"/>
                <w:szCs w:val="16"/>
                <w:lang w:eastAsia="en-GB"/>
              </w:rPr>
              <w:t>Hold a pencil effectively in preparation for fluent writing – using the tripod grip in almost all cases. </w:t>
            </w:r>
          </w:p>
          <w:p w:rsidRPr="00F1698A" w:rsidR="00F1698A" w:rsidP="00F1698A" w:rsidRDefault="00F1698A" w14:paraId="61A32111"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6"/>
                <w:szCs w:val="16"/>
                <w:lang w:eastAsia="en-GB"/>
              </w:rPr>
              <w:t>Use a range of small tools, including scissors, paint brushes and cutlery. </w:t>
            </w:r>
          </w:p>
          <w:p w:rsidRPr="00F1698A" w:rsidR="00F1698A" w:rsidP="00F1698A" w:rsidRDefault="00F1698A" w14:paraId="4A387A8B"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6"/>
                <w:szCs w:val="16"/>
                <w:lang w:eastAsia="en-GB"/>
              </w:rPr>
              <w:t>Begin to show accuracy and care when drawing. </w:t>
            </w:r>
          </w:p>
          <w:p w:rsidRPr="00F1698A" w:rsidR="00F1698A" w:rsidP="00F1698A" w:rsidRDefault="00F1698A" w14:paraId="73C1F984" w14:textId="77777777">
            <w:pPr>
              <w:spacing w:after="0" w:line="240" w:lineRule="auto"/>
              <w:rPr>
                <w:rFonts w:ascii="Times New Roman" w:hAnsi="Times New Roman" w:eastAsia="Times New Roman" w:cs="Times New Roman"/>
                <w:sz w:val="24"/>
                <w:szCs w:val="24"/>
                <w:lang w:eastAsia="en-GB"/>
              </w:rPr>
            </w:pP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hideMark/>
          </w:tcPr>
          <w:p w:rsidRPr="00F1698A" w:rsidR="00F1698A" w:rsidP="00F1698A" w:rsidRDefault="00F1698A" w14:paraId="738E20AE"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b/>
                <w:bCs/>
                <w:color w:val="000000"/>
                <w:sz w:val="18"/>
                <w:szCs w:val="18"/>
                <w:lang w:eastAsia="en-GB"/>
              </w:rPr>
              <w:t>ELG: Comprehension </w:t>
            </w:r>
          </w:p>
          <w:p w:rsidRPr="00F1698A" w:rsidR="00F1698A" w:rsidP="00F1698A" w:rsidRDefault="00F1698A" w14:paraId="2E88AA6C"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6"/>
                <w:szCs w:val="16"/>
                <w:lang w:eastAsia="en-GB"/>
              </w:rPr>
              <w:t>Demonstrate understanding of what has been read to them by retelling stories and narratives using their own words and recently introduced vocabulary. </w:t>
            </w:r>
          </w:p>
          <w:p w:rsidRPr="00F1698A" w:rsidR="00F1698A" w:rsidP="00F1698A" w:rsidRDefault="00F1698A" w14:paraId="4BFECAC6"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6"/>
                <w:szCs w:val="16"/>
                <w:lang w:eastAsia="en-GB"/>
              </w:rPr>
              <w:t>Anticipate – where appropriate – key events in stories. </w:t>
            </w:r>
          </w:p>
          <w:p w:rsidRPr="00F1698A" w:rsidR="00F1698A" w:rsidP="00F1698A" w:rsidRDefault="00F1698A" w14:paraId="08B5EA18"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6"/>
                <w:szCs w:val="16"/>
                <w:lang w:eastAsia="en-GB"/>
              </w:rPr>
              <w:t>Use and understand recently introduced vocabulary during discussions about stories, non-fiction, rhymes and poems and during role-play. </w:t>
            </w:r>
          </w:p>
          <w:p w:rsidRPr="00F1698A" w:rsidR="00F1698A" w:rsidP="00F1698A" w:rsidRDefault="00F1698A" w14:paraId="45E25E3B"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b/>
                <w:bCs/>
                <w:color w:val="000000"/>
                <w:sz w:val="18"/>
                <w:szCs w:val="18"/>
                <w:lang w:eastAsia="en-GB"/>
              </w:rPr>
              <w:t>ELG: Word Reading </w:t>
            </w:r>
          </w:p>
          <w:p w:rsidRPr="00F1698A" w:rsidR="00F1698A" w:rsidP="00F1698A" w:rsidRDefault="00F1698A" w14:paraId="1845CA2A"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6"/>
                <w:szCs w:val="16"/>
                <w:lang w:eastAsia="en-GB"/>
              </w:rPr>
              <w:t>Say a sound for each letter in the alphabet and at least 10 digraphs. </w:t>
            </w:r>
          </w:p>
          <w:p w:rsidRPr="00F1698A" w:rsidR="00F1698A" w:rsidP="00F1698A" w:rsidRDefault="00F1698A" w14:paraId="486960BC"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6"/>
                <w:szCs w:val="16"/>
                <w:lang w:eastAsia="en-GB"/>
              </w:rPr>
              <w:t>Read words consistent with their phonic knowledge by sound-blending. </w:t>
            </w:r>
          </w:p>
          <w:p w:rsidRPr="00F1698A" w:rsidR="00F1698A" w:rsidP="00F1698A" w:rsidRDefault="00F1698A" w14:paraId="0DB0DDF9"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6"/>
                <w:szCs w:val="16"/>
                <w:lang w:eastAsia="en-GB"/>
              </w:rPr>
              <w:t>Read aloud simple sentences and books that are consistent with their phonic knowledge, including some common exception words. </w:t>
            </w:r>
          </w:p>
          <w:p w:rsidRPr="00F1698A" w:rsidR="00F1698A" w:rsidP="00F1698A" w:rsidRDefault="00F1698A" w14:paraId="55404C7B"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b/>
                <w:bCs/>
                <w:color w:val="000000"/>
                <w:sz w:val="18"/>
                <w:szCs w:val="18"/>
                <w:lang w:eastAsia="en-GB"/>
              </w:rPr>
              <w:t>ELG: Writing </w:t>
            </w:r>
          </w:p>
          <w:p w:rsidRPr="00F1698A" w:rsidR="00F1698A" w:rsidP="00F1698A" w:rsidRDefault="00F1698A" w14:paraId="1EC2FF46"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6"/>
                <w:szCs w:val="16"/>
                <w:lang w:eastAsia="en-GB"/>
              </w:rPr>
              <w:t>Write recognisable letters, most of which are correctly formed. </w:t>
            </w:r>
          </w:p>
          <w:p w:rsidRPr="00F1698A" w:rsidR="00F1698A" w:rsidP="00F1698A" w:rsidRDefault="00F1698A" w14:paraId="39C7EC2F"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6"/>
                <w:szCs w:val="16"/>
                <w:lang w:eastAsia="en-GB"/>
              </w:rPr>
              <w:t>Spell words by identifying sounds in them and representing the sounds with a letter or letters. </w:t>
            </w:r>
          </w:p>
          <w:p w:rsidRPr="00F1698A" w:rsidR="00F1698A" w:rsidP="00F1698A" w:rsidRDefault="00F1698A" w14:paraId="45BC930D"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6"/>
                <w:szCs w:val="16"/>
                <w:lang w:eastAsia="en-GB"/>
              </w:rPr>
              <w:t>Write simple phrases and sentences that can be read by others. </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hideMark/>
          </w:tcPr>
          <w:p w:rsidRPr="00F1698A" w:rsidR="00F1698A" w:rsidP="00F1698A" w:rsidRDefault="00F1698A" w14:paraId="6E623A9A"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b/>
                <w:bCs/>
                <w:color w:val="000000"/>
                <w:sz w:val="18"/>
                <w:szCs w:val="18"/>
                <w:lang w:eastAsia="en-GB"/>
              </w:rPr>
              <w:t>ELG: Number </w:t>
            </w:r>
          </w:p>
          <w:p w:rsidRPr="00F1698A" w:rsidR="00F1698A" w:rsidP="00F1698A" w:rsidRDefault="00F1698A" w14:paraId="496F20D4"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6"/>
                <w:szCs w:val="16"/>
                <w:lang w:eastAsia="en-GB"/>
              </w:rPr>
              <w:t>Have a deep understanding of number to 10, including the composition of each number; </w:t>
            </w:r>
          </w:p>
          <w:p w:rsidRPr="00F1698A" w:rsidR="00F1698A" w:rsidP="00F1698A" w:rsidRDefault="00F1698A" w14:paraId="474B3AA9"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6"/>
                <w:szCs w:val="16"/>
                <w:lang w:eastAsia="en-GB"/>
              </w:rPr>
              <w:t>Subitise (recognise quantities without counting) up to 5; - Automatically recall (without reference to rhymes, counting or other aids) number bonds up to 5 (including subtraction facts) and some number bonds to 10, including double facts. </w:t>
            </w:r>
          </w:p>
          <w:p w:rsidRPr="00F1698A" w:rsidR="00F1698A" w:rsidP="00F1698A" w:rsidRDefault="00F1698A" w14:paraId="2C163079"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b/>
                <w:bCs/>
                <w:color w:val="000000"/>
                <w:sz w:val="18"/>
                <w:szCs w:val="18"/>
                <w:lang w:eastAsia="en-GB"/>
              </w:rPr>
              <w:t>ELG: Numerical Patterns </w:t>
            </w:r>
          </w:p>
          <w:p w:rsidRPr="00F1698A" w:rsidR="00F1698A" w:rsidP="00F1698A" w:rsidRDefault="00F1698A" w14:paraId="6A4E6BF2"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6"/>
                <w:szCs w:val="16"/>
                <w:lang w:eastAsia="en-GB"/>
              </w:rPr>
              <w:t xml:space="preserve">Verbally count beyond 20, recognising the pattern of the counting system; - Compare quantities up to 10 in different contexts, recognising when one quantity </w:t>
            </w:r>
            <w:r w:rsidRPr="00F1698A">
              <w:rPr>
                <w:rFonts w:ascii="Calibri" w:hAnsi="Calibri" w:eastAsia="Times New Roman" w:cs="Calibri"/>
                <w:color w:val="000000"/>
                <w:sz w:val="16"/>
                <w:szCs w:val="16"/>
                <w:lang w:eastAsia="en-GB"/>
              </w:rPr>
              <w:t>is greater than, less than or the same as the other quantity. </w:t>
            </w:r>
          </w:p>
          <w:p w:rsidRPr="00F1698A" w:rsidR="00F1698A" w:rsidP="00F1698A" w:rsidRDefault="00F1698A" w14:paraId="5D900285"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6"/>
                <w:szCs w:val="16"/>
                <w:lang w:eastAsia="en-GB"/>
              </w:rPr>
              <w:t>Explore and represent patterns within numbers up to 10, including evens and odds, double facts and how quantities can be distributed equally. </w:t>
            </w:r>
          </w:p>
          <w:p w:rsidRPr="00F1698A" w:rsidR="00F1698A" w:rsidP="00F1698A" w:rsidRDefault="00F1698A" w14:paraId="78BD9FD3" w14:textId="77777777">
            <w:pPr>
              <w:spacing w:after="0" w:line="240" w:lineRule="auto"/>
              <w:rPr>
                <w:rFonts w:ascii="Times New Roman" w:hAnsi="Times New Roman" w:eastAsia="Times New Roman" w:cs="Times New Roman"/>
                <w:sz w:val="24"/>
                <w:szCs w:val="24"/>
                <w:lang w:eastAsia="en-GB"/>
              </w:rPr>
            </w:pP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hideMark/>
          </w:tcPr>
          <w:p w:rsidRPr="00F1698A" w:rsidR="00F1698A" w:rsidP="00F1698A" w:rsidRDefault="00F1698A" w14:paraId="1DA956FE"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b/>
                <w:bCs/>
                <w:color w:val="000000"/>
                <w:sz w:val="17"/>
                <w:szCs w:val="17"/>
                <w:lang w:eastAsia="en-GB"/>
              </w:rPr>
              <w:t>ELG: Past and Present </w:t>
            </w:r>
          </w:p>
          <w:p w:rsidRPr="00F1698A" w:rsidR="00F1698A" w:rsidP="00F1698A" w:rsidRDefault="00F1698A" w14:paraId="047B1323"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5"/>
                <w:szCs w:val="15"/>
                <w:lang w:eastAsia="en-GB"/>
              </w:rPr>
              <w:t>Talk about the lives of the people around them and their roles in society. </w:t>
            </w:r>
          </w:p>
          <w:p w:rsidRPr="00F1698A" w:rsidR="00F1698A" w:rsidP="00F1698A" w:rsidRDefault="00F1698A" w14:paraId="0099D66C"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5"/>
                <w:szCs w:val="15"/>
                <w:lang w:eastAsia="en-GB"/>
              </w:rPr>
              <w:t>Know some similarities and differences between things in the past and now, drawing on their experiences and what has been read in class. </w:t>
            </w:r>
          </w:p>
          <w:p w:rsidRPr="00F1698A" w:rsidR="00F1698A" w:rsidP="00F1698A" w:rsidRDefault="00F1698A" w14:paraId="28C3A342"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5"/>
                <w:szCs w:val="15"/>
                <w:lang w:eastAsia="en-GB"/>
              </w:rPr>
              <w:t>Understand the past through settings, characters and events encountered in books read in class and storytelling. </w:t>
            </w:r>
          </w:p>
          <w:p w:rsidRPr="00F1698A" w:rsidR="00F1698A" w:rsidP="00F1698A" w:rsidRDefault="00F1698A" w14:paraId="745AF364"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b/>
                <w:bCs/>
                <w:color w:val="000000"/>
                <w:sz w:val="17"/>
                <w:szCs w:val="17"/>
                <w:lang w:eastAsia="en-GB"/>
              </w:rPr>
              <w:t>ELG: People, Culture and Communities </w:t>
            </w:r>
          </w:p>
          <w:p w:rsidRPr="00F1698A" w:rsidR="00F1698A" w:rsidP="00F1698A" w:rsidRDefault="00F1698A" w14:paraId="6038358E"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5"/>
                <w:szCs w:val="15"/>
                <w:lang w:eastAsia="en-GB"/>
              </w:rPr>
              <w:t>Describe their immediate environment using knowledge from observation, discussion, stories, non- fiction texts and maps. </w:t>
            </w:r>
          </w:p>
          <w:p w:rsidRPr="00F1698A" w:rsidR="00F1698A" w:rsidP="00F1698A" w:rsidRDefault="00F1698A" w14:paraId="676B724F"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5"/>
                <w:szCs w:val="15"/>
                <w:lang w:eastAsia="en-GB"/>
              </w:rPr>
              <w:t>Know some similarities and differences between different religious and cultural communities in this country, drawing on their experiences and what has been read in class. </w:t>
            </w:r>
          </w:p>
          <w:p w:rsidRPr="00F1698A" w:rsidR="00F1698A" w:rsidP="00F1698A" w:rsidRDefault="00F1698A" w14:paraId="200D25DB"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5"/>
                <w:szCs w:val="15"/>
                <w:lang w:eastAsia="en-GB"/>
              </w:rPr>
              <w:t>Explain some similarities and differences between life in this country and life in other countries, drawing on knowledge from stories, non-fiction texts and – when appropriate – maps. </w:t>
            </w:r>
          </w:p>
          <w:p w:rsidRPr="00F1698A" w:rsidR="00F1698A" w:rsidP="00F1698A" w:rsidRDefault="00F1698A" w14:paraId="3371FE47"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b/>
                <w:bCs/>
                <w:color w:val="000000"/>
                <w:sz w:val="17"/>
                <w:szCs w:val="17"/>
                <w:lang w:eastAsia="en-GB"/>
              </w:rPr>
              <w:t>ELG: The Natural World </w:t>
            </w:r>
          </w:p>
          <w:p w:rsidRPr="00F1698A" w:rsidR="00F1698A" w:rsidP="00F1698A" w:rsidRDefault="00F1698A" w14:paraId="3734BAB7"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5"/>
                <w:szCs w:val="15"/>
                <w:lang w:eastAsia="en-GB"/>
              </w:rPr>
              <w:t>Explore the natural world around them, making observations and drawing pictures of animals and plants. </w:t>
            </w:r>
          </w:p>
          <w:p w:rsidRPr="00F1698A" w:rsidR="00F1698A" w:rsidP="00F1698A" w:rsidRDefault="00F1698A" w14:paraId="7CEBDEE9"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5"/>
                <w:szCs w:val="15"/>
                <w:lang w:eastAsia="en-GB"/>
              </w:rPr>
              <w:t>Know some similarities and differences between the natural world around them and contrasting environments, drawing on their experiences and what has been read in class. </w:t>
            </w:r>
          </w:p>
          <w:p w:rsidRPr="00F1698A" w:rsidR="00F1698A" w:rsidP="00F1698A" w:rsidRDefault="00F1698A" w14:paraId="7FD38814"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5"/>
                <w:szCs w:val="15"/>
                <w:lang w:eastAsia="en-GB"/>
              </w:rPr>
              <w:t>Understand some important processes and changes in the natural world around them, including the seasons and changing states of matter. </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hideMark/>
          </w:tcPr>
          <w:p w:rsidRPr="00F1698A" w:rsidR="00F1698A" w:rsidP="00F1698A" w:rsidRDefault="00F1698A" w14:paraId="711855C8"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b/>
                <w:bCs/>
                <w:color w:val="000000"/>
                <w:sz w:val="18"/>
                <w:szCs w:val="18"/>
                <w:lang w:eastAsia="en-GB"/>
              </w:rPr>
              <w:t>ELG: Creating with Materials </w:t>
            </w:r>
          </w:p>
          <w:p w:rsidRPr="00F1698A" w:rsidR="00F1698A" w:rsidP="00F1698A" w:rsidRDefault="00F1698A" w14:paraId="4D9FD6DC"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6"/>
                <w:szCs w:val="16"/>
                <w:lang w:eastAsia="en-GB"/>
              </w:rPr>
              <w:t>Safely use and explore a variety of materials, tools and techniques, experimenting with colour, design, texture, form and function. </w:t>
            </w:r>
          </w:p>
          <w:p w:rsidRPr="00F1698A" w:rsidR="00F1698A" w:rsidP="00F1698A" w:rsidRDefault="00F1698A" w14:paraId="0802A3D8"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6"/>
                <w:szCs w:val="16"/>
                <w:lang w:eastAsia="en-GB"/>
              </w:rPr>
              <w:t>Share their creations, explaining the process they have used; - Make use of props and materials when role playing characters in narratives and stories. </w:t>
            </w:r>
          </w:p>
          <w:p w:rsidRPr="00F1698A" w:rsidR="00F1698A" w:rsidP="00F1698A" w:rsidRDefault="00F1698A" w14:paraId="68545ADA"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b/>
                <w:bCs/>
                <w:color w:val="000000"/>
                <w:sz w:val="18"/>
                <w:szCs w:val="18"/>
                <w:lang w:eastAsia="en-GB"/>
              </w:rPr>
              <w:t>ELG: Being Imaginative and Expressive </w:t>
            </w:r>
          </w:p>
          <w:p w:rsidRPr="00F1698A" w:rsidR="00F1698A" w:rsidP="00F1698A" w:rsidRDefault="00F1698A" w14:paraId="072E3EAE"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6"/>
                <w:szCs w:val="16"/>
                <w:lang w:eastAsia="en-GB"/>
              </w:rPr>
              <w:t>Invent, adapt and recount narratives and stories with peers and their teacher. </w:t>
            </w:r>
          </w:p>
          <w:p w:rsidRPr="00F1698A" w:rsidR="00F1698A" w:rsidP="00F1698A" w:rsidRDefault="00F1698A" w14:paraId="142758C1"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6"/>
                <w:szCs w:val="16"/>
                <w:lang w:eastAsia="en-GB"/>
              </w:rPr>
              <w:t>Sing a range of well-known </w:t>
            </w:r>
          </w:p>
          <w:p w:rsidRPr="00F1698A" w:rsidR="00F1698A" w:rsidP="00F1698A" w:rsidRDefault="00F1698A" w14:paraId="448498CA" w14:textId="77777777">
            <w:pPr>
              <w:spacing w:after="0" w:line="240" w:lineRule="auto"/>
              <w:rPr>
                <w:rFonts w:ascii="Times New Roman" w:hAnsi="Times New Roman" w:eastAsia="Times New Roman" w:cs="Times New Roman"/>
                <w:sz w:val="24"/>
                <w:szCs w:val="24"/>
                <w:lang w:eastAsia="en-GB"/>
              </w:rPr>
            </w:pPr>
            <w:r w:rsidRPr="00F1698A">
              <w:rPr>
                <w:rFonts w:ascii="Calibri" w:hAnsi="Calibri" w:eastAsia="Times New Roman" w:cs="Calibri"/>
                <w:color w:val="000000"/>
                <w:sz w:val="16"/>
                <w:szCs w:val="16"/>
                <w:lang w:eastAsia="en-GB"/>
              </w:rPr>
              <w:t>nursery rhymes and songs; Perform songs, rhymes, poems and stories with others, and – when appropriate – try to move in time with music. </w:t>
            </w:r>
          </w:p>
          <w:p w:rsidRPr="00F1698A" w:rsidR="00F1698A" w:rsidP="00F1698A" w:rsidRDefault="00F1698A" w14:paraId="2DE64B76" w14:textId="77777777">
            <w:pPr>
              <w:spacing w:after="240" w:line="240" w:lineRule="auto"/>
              <w:rPr>
                <w:rFonts w:ascii="Times New Roman" w:hAnsi="Times New Roman" w:eastAsia="Times New Roman" w:cs="Times New Roman"/>
                <w:sz w:val="24"/>
                <w:szCs w:val="24"/>
                <w:lang w:eastAsia="en-GB"/>
              </w:rPr>
            </w:pPr>
          </w:p>
        </w:tc>
      </w:tr>
    </w:tbl>
    <w:p w:rsidR="00F1698A" w:rsidP="00672223" w:rsidRDefault="00F1698A" w14:paraId="2DAFF2E7" w14:textId="52065DA3"/>
    <w:tbl>
      <w:tblPr>
        <w:tblW w:w="0" w:type="auto"/>
        <w:tblCellMar>
          <w:top w:w="15" w:type="dxa"/>
          <w:left w:w="15" w:type="dxa"/>
          <w:bottom w:w="15" w:type="dxa"/>
          <w:right w:w="15" w:type="dxa"/>
        </w:tblCellMar>
        <w:tblLook w:val="04A0" w:firstRow="1" w:lastRow="0" w:firstColumn="1" w:lastColumn="0" w:noHBand="0" w:noVBand="1"/>
      </w:tblPr>
      <w:tblGrid>
        <w:gridCol w:w="4019"/>
        <w:gridCol w:w="16905"/>
      </w:tblGrid>
      <w:tr w:rsidRPr="00C24478" w:rsidR="00C24478" w:rsidTr="00C24478" w14:paraId="62A037CF" w14:textId="77777777">
        <w:trPr>
          <w:trHeight w:val="1134"/>
        </w:trPr>
        <w:tc>
          <w:tcPr>
            <w:tcW w:w="0" w:type="auto"/>
            <w:tcBorders>
              <w:top w:val="single" w:color="000000" w:sz="4" w:space="0"/>
              <w:left w:val="single" w:color="000000" w:sz="4" w:space="0"/>
              <w:bottom w:val="single" w:color="000000" w:sz="4" w:space="0"/>
              <w:right w:val="single" w:color="000000" w:sz="4" w:space="0"/>
            </w:tcBorders>
            <w:shd w:val="clear" w:color="auto" w:fill="D9D9D9"/>
            <w:tcMar>
              <w:top w:w="0" w:type="dxa"/>
              <w:left w:w="108" w:type="dxa"/>
              <w:bottom w:w="0" w:type="dxa"/>
              <w:right w:w="108" w:type="dxa"/>
            </w:tcMar>
            <w:vAlign w:val="center"/>
            <w:hideMark/>
          </w:tcPr>
          <w:p w:rsidRPr="00C24478" w:rsidR="00C24478" w:rsidP="00C24478" w:rsidRDefault="00C24478" w14:paraId="3E0612E9" w14:textId="77777777">
            <w:pPr>
              <w:spacing w:after="0" w:line="240" w:lineRule="auto"/>
              <w:ind w:left="113" w:right="113"/>
              <w:jc w:val="center"/>
              <w:rPr>
                <w:rFonts w:ascii="Times New Roman" w:hAnsi="Times New Roman" w:eastAsia="Times New Roman" w:cs="Times New Roman"/>
                <w:sz w:val="24"/>
                <w:szCs w:val="24"/>
                <w:lang w:eastAsia="en-GB"/>
              </w:rPr>
            </w:pPr>
            <w:r w:rsidRPr="00C24478">
              <w:rPr>
                <w:rFonts w:ascii="Calibri" w:hAnsi="Calibri" w:eastAsia="Times New Roman" w:cs="Calibri"/>
                <w:b/>
                <w:bCs/>
                <w:color w:val="000000"/>
                <w:sz w:val="28"/>
                <w:szCs w:val="28"/>
                <w:lang w:eastAsia="en-GB"/>
              </w:rPr>
              <w:t>CHARACTERISTICS OF EFFECTIVE LEARNING</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hideMark/>
          </w:tcPr>
          <w:p w:rsidRPr="00C24478" w:rsidR="00C24478" w:rsidP="00C24478" w:rsidRDefault="00C24478" w14:paraId="0A103CE1" w14:textId="77777777">
            <w:pPr>
              <w:spacing w:after="0" w:line="240" w:lineRule="auto"/>
              <w:rPr>
                <w:rFonts w:ascii="Times New Roman" w:hAnsi="Times New Roman" w:eastAsia="Times New Roman" w:cs="Times New Roman"/>
                <w:sz w:val="24"/>
                <w:szCs w:val="24"/>
                <w:lang w:eastAsia="en-GB"/>
              </w:rPr>
            </w:pPr>
            <w:r w:rsidRPr="00C24478">
              <w:rPr>
                <w:rFonts w:ascii="Calibri" w:hAnsi="Calibri" w:eastAsia="Times New Roman" w:cs="Calibri"/>
                <w:b/>
                <w:bCs/>
                <w:color w:val="FF33CC"/>
                <w:sz w:val="24"/>
                <w:szCs w:val="24"/>
                <w:lang w:eastAsia="en-GB"/>
              </w:rPr>
              <w:t>Playing and exploring: </w:t>
            </w:r>
          </w:p>
          <w:p w:rsidRPr="00C24478" w:rsidR="00C24478" w:rsidP="00C24478" w:rsidRDefault="00C24478" w14:paraId="2BFC3B1D" w14:textId="77777777">
            <w:pPr>
              <w:spacing w:after="0" w:line="240" w:lineRule="auto"/>
              <w:rPr>
                <w:rFonts w:ascii="Times New Roman" w:hAnsi="Times New Roman" w:eastAsia="Times New Roman" w:cs="Times New Roman"/>
                <w:sz w:val="24"/>
                <w:szCs w:val="24"/>
                <w:lang w:eastAsia="en-GB"/>
              </w:rPr>
            </w:pPr>
            <w:r w:rsidRPr="00C24478">
              <w:rPr>
                <w:rFonts w:ascii="Calibri" w:hAnsi="Calibri" w:eastAsia="Times New Roman" w:cs="Calibri"/>
                <w:color w:val="000000"/>
                <w:sz w:val="24"/>
                <w:szCs w:val="24"/>
                <w:lang w:eastAsia="en-GB"/>
              </w:rPr>
              <w:t>Children investigate and experience things, and ‘have a go’. Children who actively participate in their own play develop a larger store of information and experiences to draw on which positively supports their learning.</w:t>
            </w:r>
          </w:p>
          <w:p w:rsidRPr="00C24478" w:rsidR="00C24478" w:rsidP="00C24478" w:rsidRDefault="00C24478" w14:paraId="067483EE" w14:textId="77777777">
            <w:pPr>
              <w:spacing w:after="0" w:line="240" w:lineRule="auto"/>
              <w:rPr>
                <w:rFonts w:ascii="Times New Roman" w:hAnsi="Times New Roman" w:eastAsia="Times New Roman" w:cs="Times New Roman"/>
                <w:sz w:val="24"/>
                <w:szCs w:val="24"/>
                <w:lang w:eastAsia="en-GB"/>
              </w:rPr>
            </w:pPr>
          </w:p>
          <w:p w:rsidRPr="00C24478" w:rsidR="00C24478" w:rsidP="00C24478" w:rsidRDefault="00C24478" w14:paraId="3EF6045F" w14:textId="77777777">
            <w:pPr>
              <w:spacing w:after="0" w:line="240" w:lineRule="auto"/>
              <w:rPr>
                <w:rFonts w:ascii="Times New Roman" w:hAnsi="Times New Roman" w:eastAsia="Times New Roman" w:cs="Times New Roman"/>
                <w:sz w:val="24"/>
                <w:szCs w:val="24"/>
                <w:lang w:eastAsia="en-GB"/>
              </w:rPr>
            </w:pPr>
            <w:r w:rsidRPr="00C24478">
              <w:rPr>
                <w:rFonts w:ascii="Calibri" w:hAnsi="Calibri" w:eastAsia="Times New Roman" w:cs="Calibri"/>
                <w:b/>
                <w:bCs/>
                <w:color w:val="FF33CC"/>
                <w:sz w:val="24"/>
                <w:szCs w:val="24"/>
                <w:lang w:eastAsia="en-GB"/>
              </w:rPr>
              <w:t>Active learning: </w:t>
            </w:r>
          </w:p>
          <w:p w:rsidRPr="00C24478" w:rsidR="00C24478" w:rsidP="00C24478" w:rsidRDefault="00C24478" w14:paraId="7F129237" w14:textId="77777777">
            <w:pPr>
              <w:spacing w:after="0" w:line="240" w:lineRule="auto"/>
              <w:rPr>
                <w:rFonts w:ascii="Times New Roman" w:hAnsi="Times New Roman" w:eastAsia="Times New Roman" w:cs="Times New Roman"/>
                <w:sz w:val="24"/>
                <w:szCs w:val="24"/>
                <w:lang w:eastAsia="en-GB"/>
              </w:rPr>
            </w:pPr>
            <w:r w:rsidRPr="00C24478">
              <w:rPr>
                <w:rFonts w:ascii="Calibri" w:hAnsi="Calibri" w:eastAsia="Times New Roman" w:cs="Calibri"/>
                <w:color w:val="000000"/>
                <w:sz w:val="24"/>
                <w:szCs w:val="24"/>
                <w:lang w:eastAsia="en-GB"/>
              </w:rPr>
              <w:t>Children concentrate and keep on trying if they encounter difficulties. They are proud of their own achievements. For children to develop into self-regulating, lifelong learners they are required to take ownership, accept challenges and learn persistence. </w:t>
            </w:r>
          </w:p>
          <w:p w:rsidRPr="00C24478" w:rsidR="00C24478" w:rsidP="00C24478" w:rsidRDefault="00C24478" w14:paraId="068042CB" w14:textId="77777777">
            <w:pPr>
              <w:spacing w:after="0" w:line="240" w:lineRule="auto"/>
              <w:rPr>
                <w:rFonts w:ascii="Times New Roman" w:hAnsi="Times New Roman" w:eastAsia="Times New Roman" w:cs="Times New Roman"/>
                <w:sz w:val="24"/>
                <w:szCs w:val="24"/>
                <w:lang w:eastAsia="en-GB"/>
              </w:rPr>
            </w:pPr>
          </w:p>
          <w:p w:rsidRPr="00C24478" w:rsidR="00C24478" w:rsidP="00C24478" w:rsidRDefault="00C24478" w14:paraId="018F0E23" w14:textId="77777777">
            <w:pPr>
              <w:spacing w:after="0" w:line="240" w:lineRule="auto"/>
              <w:rPr>
                <w:rFonts w:ascii="Times New Roman" w:hAnsi="Times New Roman" w:eastAsia="Times New Roman" w:cs="Times New Roman"/>
                <w:sz w:val="24"/>
                <w:szCs w:val="24"/>
                <w:lang w:eastAsia="en-GB"/>
              </w:rPr>
            </w:pPr>
            <w:r w:rsidRPr="00C24478">
              <w:rPr>
                <w:rFonts w:ascii="Calibri" w:hAnsi="Calibri" w:eastAsia="Times New Roman" w:cs="Calibri"/>
                <w:b/>
                <w:bCs/>
                <w:color w:val="FF33CC"/>
                <w:sz w:val="24"/>
                <w:szCs w:val="24"/>
                <w:lang w:eastAsia="en-GB"/>
              </w:rPr>
              <w:t>Creating and thinking critically: </w:t>
            </w:r>
          </w:p>
          <w:p w:rsidRPr="00C24478" w:rsidR="00C24478" w:rsidP="00C24478" w:rsidRDefault="00C24478" w14:paraId="681E0484" w14:textId="77777777">
            <w:pPr>
              <w:spacing w:after="0" w:line="240" w:lineRule="auto"/>
              <w:rPr>
                <w:rFonts w:ascii="Times New Roman" w:hAnsi="Times New Roman" w:eastAsia="Times New Roman" w:cs="Times New Roman"/>
                <w:sz w:val="24"/>
                <w:szCs w:val="24"/>
                <w:lang w:eastAsia="en-GB"/>
              </w:rPr>
            </w:pPr>
            <w:r w:rsidRPr="00C24478">
              <w:rPr>
                <w:rFonts w:ascii="Calibri" w:hAnsi="Calibri" w:eastAsia="Times New Roman" w:cs="Calibri"/>
                <w:color w:val="000000"/>
                <w:sz w:val="24"/>
                <w:szCs w:val="24"/>
                <w:lang w:eastAsia="en-GB"/>
              </w:rPr>
              <w:t>Children develop their own ideas and make links between these ideas. They think flexibly and rationally, drawing on previous experiences which help them to solve problems and reach conclusions.</w:t>
            </w:r>
          </w:p>
        </w:tc>
      </w:tr>
      <w:tr w:rsidRPr="00C24478" w:rsidR="00C24478" w:rsidTr="00C24478" w14:paraId="48980041" w14:textId="77777777">
        <w:trPr>
          <w:trHeight w:val="1134"/>
        </w:trPr>
        <w:tc>
          <w:tcPr>
            <w:tcW w:w="0" w:type="auto"/>
            <w:tcBorders>
              <w:top w:val="single" w:color="000000" w:sz="4" w:space="0"/>
              <w:left w:val="single" w:color="000000" w:sz="4" w:space="0"/>
              <w:bottom w:val="single" w:color="000000" w:sz="4" w:space="0"/>
              <w:right w:val="single" w:color="000000" w:sz="4" w:space="0"/>
            </w:tcBorders>
            <w:shd w:val="clear" w:color="auto" w:fill="D9D9D9"/>
            <w:tcMar>
              <w:top w:w="0" w:type="dxa"/>
              <w:left w:w="108" w:type="dxa"/>
              <w:bottom w:w="0" w:type="dxa"/>
              <w:right w:w="108" w:type="dxa"/>
            </w:tcMar>
            <w:vAlign w:val="center"/>
            <w:hideMark/>
          </w:tcPr>
          <w:p w:rsidRPr="00C24478" w:rsidR="00C24478" w:rsidP="00C24478" w:rsidRDefault="00C24478" w14:paraId="3789EF2B" w14:textId="77777777">
            <w:pPr>
              <w:spacing w:after="0" w:line="240" w:lineRule="auto"/>
              <w:ind w:left="113" w:right="113"/>
              <w:jc w:val="center"/>
              <w:rPr>
                <w:rFonts w:ascii="Times New Roman" w:hAnsi="Times New Roman" w:eastAsia="Times New Roman" w:cs="Times New Roman"/>
                <w:sz w:val="24"/>
                <w:szCs w:val="24"/>
                <w:lang w:eastAsia="en-GB"/>
              </w:rPr>
            </w:pPr>
            <w:r w:rsidRPr="00C24478">
              <w:rPr>
                <w:rFonts w:ascii="Calibri" w:hAnsi="Calibri" w:eastAsia="Times New Roman" w:cs="Calibri"/>
                <w:b/>
                <w:bCs/>
                <w:color w:val="000000"/>
                <w:sz w:val="28"/>
                <w:szCs w:val="28"/>
                <w:lang w:eastAsia="en-GB"/>
              </w:rPr>
              <w:t>OVER ARCHING PRINCIPLES</w:t>
            </w: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hideMark/>
          </w:tcPr>
          <w:p w:rsidRPr="00C24478" w:rsidR="00C24478" w:rsidP="00C24478" w:rsidRDefault="00C24478" w14:paraId="41A91ED6" w14:textId="77777777">
            <w:pPr>
              <w:spacing w:after="0" w:line="240" w:lineRule="auto"/>
              <w:rPr>
                <w:rFonts w:ascii="Times New Roman" w:hAnsi="Times New Roman" w:eastAsia="Times New Roman" w:cs="Times New Roman"/>
                <w:sz w:val="24"/>
                <w:szCs w:val="24"/>
                <w:lang w:eastAsia="en-GB"/>
              </w:rPr>
            </w:pPr>
            <w:r w:rsidRPr="00C24478">
              <w:rPr>
                <w:rFonts w:ascii="Calibri" w:hAnsi="Calibri" w:eastAsia="Times New Roman" w:cs="Calibri"/>
                <w:b/>
                <w:bCs/>
                <w:color w:val="FF33CC"/>
                <w:sz w:val="24"/>
                <w:szCs w:val="24"/>
                <w:lang w:eastAsia="en-GB"/>
              </w:rPr>
              <w:t>Unique Child</w:t>
            </w:r>
          </w:p>
          <w:p w:rsidRPr="00C24478" w:rsidR="00C24478" w:rsidP="00C24478" w:rsidRDefault="00C24478" w14:paraId="1010C5E5" w14:textId="77777777">
            <w:pPr>
              <w:spacing w:after="0" w:line="240" w:lineRule="auto"/>
              <w:rPr>
                <w:rFonts w:ascii="Times New Roman" w:hAnsi="Times New Roman" w:eastAsia="Times New Roman" w:cs="Times New Roman"/>
                <w:sz w:val="24"/>
                <w:szCs w:val="24"/>
                <w:lang w:eastAsia="en-GB"/>
              </w:rPr>
            </w:pPr>
            <w:r w:rsidRPr="00C24478">
              <w:rPr>
                <w:rFonts w:ascii="Calibri" w:hAnsi="Calibri" w:eastAsia="Times New Roman" w:cs="Calibri"/>
                <w:color w:val="000000"/>
                <w:sz w:val="24"/>
                <w:szCs w:val="24"/>
                <w:lang w:eastAsia="en-GB"/>
              </w:rPr>
              <w:t>Every child is unique and has the potential to be resilient, capable, confident and self-assured. </w:t>
            </w:r>
          </w:p>
          <w:p w:rsidRPr="00C24478" w:rsidR="00C24478" w:rsidP="00C24478" w:rsidRDefault="00C24478" w14:paraId="6E84A6F9" w14:textId="77777777">
            <w:pPr>
              <w:spacing w:after="0" w:line="240" w:lineRule="auto"/>
              <w:rPr>
                <w:rFonts w:ascii="Times New Roman" w:hAnsi="Times New Roman" w:eastAsia="Times New Roman" w:cs="Times New Roman"/>
                <w:sz w:val="24"/>
                <w:szCs w:val="24"/>
                <w:lang w:eastAsia="en-GB"/>
              </w:rPr>
            </w:pPr>
          </w:p>
          <w:p w:rsidRPr="00C24478" w:rsidR="00C24478" w:rsidP="00C24478" w:rsidRDefault="00C24478" w14:paraId="720694EA" w14:textId="77777777">
            <w:pPr>
              <w:spacing w:after="0" w:line="240" w:lineRule="auto"/>
              <w:rPr>
                <w:rFonts w:ascii="Times New Roman" w:hAnsi="Times New Roman" w:eastAsia="Times New Roman" w:cs="Times New Roman"/>
                <w:sz w:val="24"/>
                <w:szCs w:val="24"/>
                <w:lang w:eastAsia="en-GB"/>
              </w:rPr>
            </w:pPr>
            <w:r w:rsidRPr="00C24478">
              <w:rPr>
                <w:rFonts w:ascii="Calibri" w:hAnsi="Calibri" w:eastAsia="Times New Roman" w:cs="Calibri"/>
                <w:b/>
                <w:bCs/>
                <w:color w:val="FF33CC"/>
                <w:sz w:val="24"/>
                <w:szCs w:val="24"/>
                <w:lang w:eastAsia="en-GB"/>
              </w:rPr>
              <w:t>Positive Relationships</w:t>
            </w:r>
          </w:p>
          <w:p w:rsidRPr="00C24478" w:rsidR="00C24478" w:rsidP="00C24478" w:rsidRDefault="00C24478" w14:paraId="018BDBF5" w14:textId="77777777">
            <w:pPr>
              <w:spacing w:after="0" w:line="240" w:lineRule="auto"/>
              <w:rPr>
                <w:rFonts w:ascii="Times New Roman" w:hAnsi="Times New Roman" w:eastAsia="Times New Roman" w:cs="Times New Roman"/>
                <w:sz w:val="24"/>
                <w:szCs w:val="24"/>
                <w:lang w:eastAsia="en-GB"/>
              </w:rPr>
            </w:pPr>
            <w:r w:rsidRPr="00C24478">
              <w:rPr>
                <w:rFonts w:ascii="Calibri" w:hAnsi="Calibri" w:eastAsia="Times New Roman" w:cs="Calibri"/>
                <w:color w:val="000000"/>
                <w:sz w:val="24"/>
                <w:szCs w:val="24"/>
                <w:lang w:eastAsia="en-GB"/>
              </w:rPr>
              <w:t>Children flourish with warm, strong &amp; positive partnerships between all staff and parents/carers. This promotes independence across the EYFS curriculum. Children and practitioners are NOT alone – embrace each community. </w:t>
            </w:r>
          </w:p>
          <w:p w:rsidRPr="00C24478" w:rsidR="00C24478" w:rsidP="00C24478" w:rsidRDefault="00C24478" w14:paraId="6D81FEB9" w14:textId="77777777">
            <w:pPr>
              <w:spacing w:after="0" w:line="240" w:lineRule="auto"/>
              <w:rPr>
                <w:rFonts w:ascii="Times New Roman" w:hAnsi="Times New Roman" w:eastAsia="Times New Roman" w:cs="Times New Roman"/>
                <w:sz w:val="24"/>
                <w:szCs w:val="24"/>
                <w:lang w:eastAsia="en-GB"/>
              </w:rPr>
            </w:pPr>
          </w:p>
          <w:p w:rsidRPr="00C24478" w:rsidR="00C24478" w:rsidP="00C24478" w:rsidRDefault="00C24478" w14:paraId="2F15EC4E" w14:textId="77777777">
            <w:pPr>
              <w:spacing w:after="0" w:line="240" w:lineRule="auto"/>
              <w:rPr>
                <w:rFonts w:ascii="Times New Roman" w:hAnsi="Times New Roman" w:eastAsia="Times New Roman" w:cs="Times New Roman"/>
                <w:sz w:val="24"/>
                <w:szCs w:val="24"/>
                <w:lang w:eastAsia="en-GB"/>
              </w:rPr>
            </w:pPr>
            <w:r w:rsidRPr="00C24478">
              <w:rPr>
                <w:rFonts w:ascii="Calibri" w:hAnsi="Calibri" w:eastAsia="Times New Roman" w:cs="Calibri"/>
                <w:b/>
                <w:bCs/>
                <w:color w:val="FF33CC"/>
                <w:sz w:val="24"/>
                <w:szCs w:val="24"/>
                <w:lang w:eastAsia="en-GB"/>
              </w:rPr>
              <w:t>Enabling environments</w:t>
            </w:r>
            <w:r w:rsidRPr="00C24478">
              <w:rPr>
                <w:rFonts w:ascii="Calibri" w:hAnsi="Calibri" w:eastAsia="Times New Roman" w:cs="Calibri"/>
                <w:color w:val="FF33CC"/>
                <w:sz w:val="24"/>
                <w:szCs w:val="24"/>
                <w:lang w:eastAsia="en-GB"/>
              </w:rPr>
              <w:t> </w:t>
            </w:r>
          </w:p>
          <w:p w:rsidRPr="00C24478" w:rsidR="00C24478" w:rsidP="00C24478" w:rsidRDefault="00C24478" w14:paraId="77173D55" w14:textId="77777777">
            <w:pPr>
              <w:spacing w:after="0" w:line="240" w:lineRule="auto"/>
              <w:rPr>
                <w:rFonts w:ascii="Times New Roman" w:hAnsi="Times New Roman" w:eastAsia="Times New Roman" w:cs="Times New Roman"/>
                <w:sz w:val="24"/>
                <w:szCs w:val="24"/>
                <w:lang w:eastAsia="en-GB"/>
              </w:rPr>
            </w:pPr>
            <w:r w:rsidRPr="00C24478">
              <w:rPr>
                <w:rFonts w:ascii="Calibri" w:hAnsi="Calibri" w:eastAsia="Times New Roman" w:cs="Calibri"/>
                <w:color w:val="000000"/>
                <w:sz w:val="24"/>
                <w:szCs w:val="24"/>
                <w:lang w:eastAsia="en-GB"/>
              </w:rPr>
              <w:t>Children learn and develop well in safe and secure environments where routines are established and where adults respond to their individual needs and passions and help them to build upon their learning over time. </w:t>
            </w:r>
          </w:p>
          <w:p w:rsidRPr="00C24478" w:rsidR="00C24478" w:rsidP="00C24478" w:rsidRDefault="00C24478" w14:paraId="5198CD47" w14:textId="77777777">
            <w:pPr>
              <w:spacing w:after="0" w:line="240" w:lineRule="auto"/>
              <w:rPr>
                <w:rFonts w:ascii="Times New Roman" w:hAnsi="Times New Roman" w:eastAsia="Times New Roman" w:cs="Times New Roman"/>
                <w:sz w:val="24"/>
                <w:szCs w:val="24"/>
                <w:lang w:eastAsia="en-GB"/>
              </w:rPr>
            </w:pPr>
          </w:p>
          <w:p w:rsidRPr="00C24478" w:rsidR="00C24478" w:rsidP="00C24478" w:rsidRDefault="00C24478" w14:paraId="6E08101B" w14:textId="77777777">
            <w:pPr>
              <w:spacing w:after="0" w:line="240" w:lineRule="auto"/>
              <w:rPr>
                <w:rFonts w:ascii="Times New Roman" w:hAnsi="Times New Roman" w:eastAsia="Times New Roman" w:cs="Times New Roman"/>
                <w:sz w:val="24"/>
                <w:szCs w:val="24"/>
                <w:lang w:eastAsia="en-GB"/>
              </w:rPr>
            </w:pPr>
            <w:r w:rsidRPr="00C24478">
              <w:rPr>
                <w:rFonts w:ascii="Calibri" w:hAnsi="Calibri" w:eastAsia="Times New Roman" w:cs="Calibri"/>
                <w:b/>
                <w:bCs/>
                <w:color w:val="FF33CC"/>
                <w:sz w:val="24"/>
                <w:szCs w:val="24"/>
                <w:lang w:eastAsia="en-GB"/>
              </w:rPr>
              <w:t>Learning and Development:</w:t>
            </w:r>
            <w:r w:rsidRPr="00C24478">
              <w:rPr>
                <w:rFonts w:ascii="Calibri" w:hAnsi="Calibri" w:eastAsia="Times New Roman" w:cs="Calibri"/>
                <w:color w:val="FF33CC"/>
                <w:sz w:val="24"/>
                <w:szCs w:val="24"/>
                <w:lang w:eastAsia="en-GB"/>
              </w:rPr>
              <w:t> </w:t>
            </w:r>
          </w:p>
          <w:p w:rsidRPr="00C24478" w:rsidR="00C24478" w:rsidP="00C24478" w:rsidRDefault="00C24478" w14:paraId="465ECA8D" w14:textId="77777777">
            <w:pPr>
              <w:spacing w:after="0" w:line="240" w:lineRule="auto"/>
              <w:rPr>
                <w:rFonts w:ascii="Times New Roman" w:hAnsi="Times New Roman" w:eastAsia="Times New Roman" w:cs="Times New Roman"/>
                <w:sz w:val="24"/>
                <w:szCs w:val="24"/>
                <w:lang w:eastAsia="en-GB"/>
              </w:rPr>
            </w:pPr>
            <w:r w:rsidRPr="00C24478">
              <w:rPr>
                <w:rFonts w:ascii="Calibri" w:hAnsi="Calibri" w:eastAsia="Times New Roman" w:cs="Calibri"/>
                <w:color w:val="000000"/>
                <w:sz w:val="24"/>
                <w:szCs w:val="24"/>
                <w:lang w:eastAsia="en-GB"/>
              </w:rPr>
              <w:t>Children develop and learn at different rates (not in different ways as it stated 2017). We must be aware of children who need greater support than others.</w:t>
            </w:r>
          </w:p>
          <w:p w:rsidRPr="00C24478" w:rsidR="00C24478" w:rsidP="00C24478" w:rsidRDefault="00C24478" w14:paraId="3D8D6F0C" w14:textId="77777777">
            <w:pPr>
              <w:spacing w:after="0" w:line="240" w:lineRule="auto"/>
              <w:rPr>
                <w:rFonts w:ascii="Times New Roman" w:hAnsi="Times New Roman" w:eastAsia="Times New Roman" w:cs="Times New Roman"/>
                <w:sz w:val="24"/>
                <w:szCs w:val="24"/>
                <w:lang w:eastAsia="en-GB"/>
              </w:rPr>
            </w:pPr>
          </w:p>
          <w:p w:rsidRPr="00C24478" w:rsidR="00C24478" w:rsidP="00C24478" w:rsidRDefault="00C24478" w14:paraId="75E9E171" w14:textId="77777777">
            <w:pPr>
              <w:spacing w:after="0" w:line="240" w:lineRule="auto"/>
              <w:rPr>
                <w:rFonts w:ascii="Times New Roman" w:hAnsi="Times New Roman" w:eastAsia="Times New Roman" w:cs="Times New Roman"/>
                <w:sz w:val="24"/>
                <w:szCs w:val="24"/>
                <w:lang w:eastAsia="en-GB"/>
              </w:rPr>
            </w:pPr>
            <w:r w:rsidRPr="00C24478">
              <w:rPr>
                <w:rFonts w:ascii="Calibri" w:hAnsi="Calibri" w:eastAsia="Times New Roman" w:cs="Calibri"/>
                <w:b/>
                <w:bCs/>
                <w:color w:val="FF0000"/>
                <w:sz w:val="24"/>
                <w:szCs w:val="24"/>
                <w:lang w:eastAsia="en-GB"/>
              </w:rPr>
              <w:t>PLAY </w:t>
            </w:r>
          </w:p>
          <w:p w:rsidRPr="00C24478" w:rsidR="00C24478" w:rsidP="00C24478" w:rsidRDefault="00C24478" w14:paraId="287AB432" w14:textId="43CB4C71">
            <w:pPr>
              <w:spacing w:after="0" w:line="240" w:lineRule="auto"/>
              <w:rPr>
                <w:rFonts w:ascii="Times New Roman" w:hAnsi="Times New Roman" w:eastAsia="Times New Roman" w:cs="Times New Roman"/>
                <w:sz w:val="24"/>
                <w:szCs w:val="24"/>
                <w:lang w:eastAsia="en-GB"/>
              </w:rPr>
            </w:pPr>
            <w:r w:rsidRPr="00C24478">
              <w:rPr>
                <w:rFonts w:ascii="Calibri" w:hAnsi="Calibri" w:eastAsia="Times New Roman" w:cs="Calibri"/>
                <w:color w:val="000000"/>
                <w:sz w:val="24"/>
                <w:szCs w:val="24"/>
                <w:lang w:eastAsia="en-GB"/>
              </w:rPr>
              <w:t xml:space="preserve">At </w:t>
            </w:r>
            <w:r>
              <w:rPr>
                <w:rFonts w:ascii="Calibri" w:hAnsi="Calibri" w:eastAsia="Times New Roman" w:cs="Calibri"/>
                <w:color w:val="000000"/>
                <w:sz w:val="24"/>
                <w:szCs w:val="24"/>
                <w:lang w:eastAsia="en-GB"/>
              </w:rPr>
              <w:t xml:space="preserve">Bromstone Primary </w:t>
            </w:r>
            <w:r w:rsidR="00244E8C">
              <w:rPr>
                <w:rFonts w:ascii="Calibri" w:hAnsi="Calibri" w:eastAsia="Times New Roman" w:cs="Calibri"/>
                <w:color w:val="000000"/>
                <w:sz w:val="24"/>
                <w:szCs w:val="24"/>
                <w:lang w:eastAsia="en-GB"/>
              </w:rPr>
              <w:t>School</w:t>
            </w:r>
            <w:r w:rsidRPr="00C24478">
              <w:rPr>
                <w:rFonts w:ascii="Calibri" w:hAnsi="Calibri" w:eastAsia="Times New Roman" w:cs="Calibri"/>
                <w:color w:val="000000"/>
                <w:sz w:val="24"/>
                <w:szCs w:val="24"/>
                <w:lang w:eastAsia="en-GB"/>
              </w:rPr>
              <w:t xml:space="preserve"> we understand that play is an integral part of learning and this is at the heart of our early years curriculum. We believe that the correct mix of adult directed and uninterrupted child-initiated play ensures the best outcomes for pupils. Warm and positive relationships between staff and children, consistent routines and strong relationships with parents are key. </w:t>
            </w:r>
          </w:p>
          <w:p w:rsidRPr="00C24478" w:rsidR="00C24478" w:rsidP="00C24478" w:rsidRDefault="00C24478" w14:paraId="065FBDA8" w14:textId="77777777">
            <w:pPr>
              <w:spacing w:after="0" w:line="240" w:lineRule="auto"/>
              <w:rPr>
                <w:rFonts w:ascii="Times New Roman" w:hAnsi="Times New Roman" w:eastAsia="Times New Roman" w:cs="Times New Roman"/>
                <w:sz w:val="24"/>
                <w:szCs w:val="24"/>
                <w:lang w:eastAsia="en-GB"/>
              </w:rPr>
            </w:pPr>
          </w:p>
          <w:p w:rsidRPr="00C24478" w:rsidR="00C24478" w:rsidP="00C24478" w:rsidRDefault="00C24478" w14:paraId="21FB8131" w14:textId="77777777">
            <w:pPr>
              <w:spacing w:after="0" w:line="240" w:lineRule="auto"/>
              <w:rPr>
                <w:rFonts w:ascii="Times New Roman" w:hAnsi="Times New Roman" w:eastAsia="Times New Roman" w:cs="Times New Roman"/>
                <w:sz w:val="24"/>
                <w:szCs w:val="24"/>
                <w:lang w:eastAsia="en-GB"/>
              </w:rPr>
            </w:pPr>
            <w:r w:rsidRPr="00C24478">
              <w:rPr>
                <w:rFonts w:ascii="Calibri" w:hAnsi="Calibri" w:eastAsia="Times New Roman" w:cs="Calibri"/>
                <w:color w:val="000000"/>
                <w:sz w:val="24"/>
                <w:szCs w:val="24"/>
                <w:lang w:eastAsia="en-GB"/>
              </w:rPr>
              <w:t>We recognise the crucial role that early year’s education has to play in providing firm foundations upon which the rest of a child’s education is successfully based.</w:t>
            </w:r>
          </w:p>
        </w:tc>
      </w:tr>
    </w:tbl>
    <w:p w:rsidR="00F1698A" w:rsidP="00672223" w:rsidRDefault="00F1698A" w14:paraId="59430843" w14:textId="576B2A94"/>
    <w:tbl>
      <w:tblPr>
        <w:tblW w:w="0" w:type="auto"/>
        <w:tblCellMar>
          <w:top w:w="15" w:type="dxa"/>
          <w:left w:w="15" w:type="dxa"/>
          <w:bottom w:w="15" w:type="dxa"/>
          <w:right w:w="15" w:type="dxa"/>
        </w:tblCellMar>
        <w:tblLook w:val="04A0" w:firstRow="1" w:lastRow="0" w:firstColumn="1" w:lastColumn="0" w:noHBand="0" w:noVBand="1"/>
      </w:tblPr>
      <w:tblGrid>
        <w:gridCol w:w="3980"/>
        <w:gridCol w:w="16944"/>
      </w:tblGrid>
      <w:tr w:rsidRPr="00C24478" w:rsidR="00C24478" w:rsidTr="00C24478" w14:paraId="4BBC39A5" w14:textId="77777777">
        <w:trPr>
          <w:trHeight w:val="967"/>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DEEBF6"/>
            <w:tcMar>
              <w:top w:w="0" w:type="dxa"/>
              <w:left w:w="108" w:type="dxa"/>
              <w:bottom w:w="0" w:type="dxa"/>
              <w:right w:w="108" w:type="dxa"/>
            </w:tcMar>
            <w:vAlign w:val="center"/>
            <w:hideMark/>
          </w:tcPr>
          <w:p w:rsidRPr="00C24478" w:rsidR="00C24478" w:rsidP="00C24478" w:rsidRDefault="00C24478" w14:paraId="2BC9D9F9" w14:textId="77777777">
            <w:pPr>
              <w:spacing w:after="0" w:line="240" w:lineRule="auto"/>
              <w:jc w:val="center"/>
              <w:rPr>
                <w:rFonts w:ascii="Times New Roman" w:hAnsi="Times New Roman" w:eastAsia="Times New Roman" w:cs="Times New Roman"/>
                <w:sz w:val="24"/>
                <w:szCs w:val="24"/>
                <w:lang w:eastAsia="en-GB"/>
              </w:rPr>
            </w:pPr>
            <w:r w:rsidRPr="00C24478">
              <w:rPr>
                <w:rFonts w:ascii="Calibri" w:hAnsi="Calibri" w:eastAsia="Times New Roman" w:cs="Calibri"/>
                <w:color w:val="000000"/>
                <w:sz w:val="24"/>
                <w:szCs w:val="24"/>
                <w:lang w:eastAsia="en-GB"/>
              </w:rPr>
              <w:t xml:space="preserve">Subject linked (whole school progressions) </w:t>
            </w:r>
            <w:r w:rsidRPr="00C24478">
              <w:rPr>
                <w:rFonts w:ascii="Calibri" w:hAnsi="Calibri" w:eastAsia="Times New Roman" w:cs="Calibri"/>
                <w:color w:val="00B0F0"/>
                <w:sz w:val="24"/>
                <w:szCs w:val="24"/>
                <w:lang w:eastAsia="en-GB"/>
              </w:rPr>
              <w:t xml:space="preserve">Science </w:t>
            </w:r>
            <w:r w:rsidRPr="00C24478">
              <w:rPr>
                <w:rFonts w:ascii="Calibri" w:hAnsi="Calibri" w:eastAsia="Times New Roman" w:cs="Calibri"/>
                <w:color w:val="F79646"/>
                <w:sz w:val="24"/>
                <w:szCs w:val="24"/>
                <w:lang w:eastAsia="en-GB"/>
              </w:rPr>
              <w:t>History</w:t>
            </w:r>
          </w:p>
          <w:p w:rsidRPr="00C24478" w:rsidR="00C24478" w:rsidP="00C24478" w:rsidRDefault="00C24478" w14:paraId="79BC013E" w14:textId="77777777">
            <w:pPr>
              <w:spacing w:after="0" w:line="240" w:lineRule="auto"/>
              <w:jc w:val="center"/>
              <w:rPr>
                <w:rFonts w:ascii="Times New Roman" w:hAnsi="Times New Roman" w:eastAsia="Times New Roman" w:cs="Times New Roman"/>
                <w:sz w:val="24"/>
                <w:szCs w:val="24"/>
                <w:lang w:eastAsia="en-GB"/>
              </w:rPr>
            </w:pPr>
            <w:r w:rsidRPr="00C24478">
              <w:rPr>
                <w:rFonts w:ascii="Calibri" w:hAnsi="Calibri" w:eastAsia="Times New Roman" w:cs="Calibri"/>
                <w:color w:val="C0504D"/>
                <w:sz w:val="24"/>
                <w:szCs w:val="24"/>
                <w:lang w:eastAsia="en-GB"/>
              </w:rPr>
              <w:t>Geography</w:t>
            </w:r>
          </w:p>
          <w:p w:rsidRPr="00C24478" w:rsidR="00C24478" w:rsidP="00C24478" w:rsidRDefault="00C24478" w14:paraId="3C8894EB" w14:textId="77777777">
            <w:pPr>
              <w:spacing w:after="0" w:line="240" w:lineRule="auto"/>
              <w:rPr>
                <w:rFonts w:ascii="Times New Roman" w:hAnsi="Times New Roman" w:eastAsia="Times New Roman" w:cs="Times New Roman"/>
                <w:sz w:val="24"/>
                <w:szCs w:val="24"/>
                <w:lang w:eastAsia="en-GB"/>
              </w:rPr>
            </w:pP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hideMark/>
          </w:tcPr>
          <w:p w:rsidRPr="00C24478" w:rsidR="00C24478" w:rsidP="00C24478" w:rsidRDefault="00C24478" w14:paraId="5EC5DCB4" w14:textId="77777777">
            <w:pPr>
              <w:spacing w:after="0" w:line="240" w:lineRule="auto"/>
              <w:rPr>
                <w:rFonts w:ascii="Times New Roman" w:hAnsi="Times New Roman" w:eastAsia="Times New Roman" w:cs="Times New Roman"/>
                <w:sz w:val="24"/>
                <w:szCs w:val="24"/>
                <w:lang w:eastAsia="en-GB"/>
              </w:rPr>
            </w:pPr>
            <w:r w:rsidRPr="00C24478">
              <w:rPr>
                <w:rFonts w:ascii="Calibri" w:hAnsi="Calibri" w:eastAsia="Times New Roman" w:cs="Calibri"/>
                <w:color w:val="00B0F0"/>
                <w:sz w:val="20"/>
                <w:szCs w:val="20"/>
                <w:lang w:eastAsia="en-GB"/>
              </w:rPr>
              <w:t>Participate in small group, class and one-to-one discussions, offering their own ideas, using recently introduced vocabulary.</w:t>
            </w:r>
          </w:p>
          <w:p w:rsidRPr="00C24478" w:rsidR="00C24478" w:rsidP="00C24478" w:rsidRDefault="00C24478" w14:paraId="67B0BD5B" w14:textId="77777777">
            <w:pPr>
              <w:spacing w:after="0" w:line="240" w:lineRule="auto"/>
              <w:rPr>
                <w:rFonts w:ascii="Times New Roman" w:hAnsi="Times New Roman" w:eastAsia="Times New Roman" w:cs="Times New Roman"/>
                <w:sz w:val="24"/>
                <w:szCs w:val="24"/>
                <w:lang w:eastAsia="en-GB"/>
              </w:rPr>
            </w:pPr>
            <w:r w:rsidRPr="00C24478">
              <w:rPr>
                <w:rFonts w:ascii="Calibri" w:hAnsi="Calibri" w:eastAsia="Times New Roman" w:cs="Calibri"/>
                <w:color w:val="00B0F0"/>
                <w:sz w:val="20"/>
                <w:szCs w:val="20"/>
                <w:lang w:eastAsia="en-GB"/>
              </w:rPr>
              <w:t>Make comments about what they have heard and ask questions to clarify their understanding</w:t>
            </w:r>
          </w:p>
          <w:p w:rsidRPr="00C24478" w:rsidR="00C24478" w:rsidP="00C24478" w:rsidRDefault="00C24478" w14:paraId="025D2F58" w14:textId="77777777">
            <w:pPr>
              <w:spacing w:after="0" w:line="240" w:lineRule="auto"/>
              <w:rPr>
                <w:rFonts w:ascii="Times New Roman" w:hAnsi="Times New Roman" w:eastAsia="Times New Roman" w:cs="Times New Roman"/>
                <w:sz w:val="24"/>
                <w:szCs w:val="24"/>
                <w:lang w:eastAsia="en-GB"/>
              </w:rPr>
            </w:pPr>
            <w:r w:rsidRPr="00C24478">
              <w:rPr>
                <w:rFonts w:ascii="Calibri" w:hAnsi="Calibri" w:eastAsia="Times New Roman" w:cs="Calibri"/>
                <w:color w:val="00B0F0"/>
                <w:sz w:val="20"/>
                <w:szCs w:val="20"/>
                <w:lang w:eastAsia="en-GB"/>
              </w:rPr>
              <w:t>Explore the natural world around them, making observations and drawing pictures of animals and plants. </w:t>
            </w:r>
          </w:p>
          <w:p w:rsidRPr="00C24478" w:rsidR="00C24478" w:rsidP="00C24478" w:rsidRDefault="00C24478" w14:paraId="4BEDE9EE" w14:textId="77777777">
            <w:pPr>
              <w:spacing w:after="0" w:line="240" w:lineRule="auto"/>
              <w:rPr>
                <w:rFonts w:ascii="Times New Roman" w:hAnsi="Times New Roman" w:eastAsia="Times New Roman" w:cs="Times New Roman"/>
                <w:sz w:val="24"/>
                <w:szCs w:val="24"/>
                <w:lang w:eastAsia="en-GB"/>
              </w:rPr>
            </w:pPr>
            <w:r w:rsidRPr="00C24478">
              <w:rPr>
                <w:rFonts w:ascii="Calibri" w:hAnsi="Calibri" w:eastAsia="Times New Roman" w:cs="Calibri"/>
                <w:color w:val="00B0F0"/>
                <w:sz w:val="20"/>
                <w:szCs w:val="20"/>
                <w:lang w:eastAsia="en-GB"/>
              </w:rPr>
              <w:t>Understand some important processes and changes in the natural world around them, including the seasons and changing states of matter.</w:t>
            </w:r>
          </w:p>
          <w:p w:rsidRPr="00C24478" w:rsidR="00C24478" w:rsidP="00C24478" w:rsidRDefault="00C24478" w14:paraId="01343AB1" w14:textId="77777777">
            <w:pPr>
              <w:spacing w:after="0" w:line="240" w:lineRule="auto"/>
              <w:rPr>
                <w:rFonts w:ascii="Times New Roman" w:hAnsi="Times New Roman" w:eastAsia="Times New Roman" w:cs="Times New Roman"/>
                <w:sz w:val="24"/>
                <w:szCs w:val="24"/>
                <w:lang w:eastAsia="en-GB"/>
              </w:rPr>
            </w:pPr>
            <w:r w:rsidRPr="00C24478">
              <w:rPr>
                <w:rFonts w:ascii="Calibri" w:hAnsi="Calibri" w:eastAsia="Times New Roman" w:cs="Calibri"/>
                <w:color w:val="00B0F0"/>
                <w:sz w:val="20"/>
                <w:szCs w:val="20"/>
                <w:lang w:eastAsia="en-GB"/>
              </w:rPr>
              <w:t>Know some similarities and differences between the natural world around them and contrasting environments, drawing on their experiences and what has been read in class.</w:t>
            </w:r>
          </w:p>
        </w:tc>
      </w:tr>
      <w:tr w:rsidRPr="00C24478" w:rsidR="00C24478" w:rsidTr="00C24478" w14:paraId="5289CFC5" w14:textId="77777777">
        <w:trPr>
          <w:trHeight w:val="463"/>
        </w:trPr>
        <w:tc>
          <w:tcPr>
            <w:tcW w:w="0" w:type="auto"/>
            <w:vMerge/>
            <w:tcBorders>
              <w:top w:val="single" w:color="000000" w:sz="4" w:space="0"/>
              <w:left w:val="single" w:color="000000" w:sz="4" w:space="0"/>
              <w:bottom w:val="single" w:color="000000" w:sz="4" w:space="0"/>
              <w:right w:val="single" w:color="000000" w:sz="4" w:space="0"/>
            </w:tcBorders>
            <w:vAlign w:val="center"/>
            <w:hideMark/>
          </w:tcPr>
          <w:p w:rsidRPr="00C24478" w:rsidR="00C24478" w:rsidP="00C24478" w:rsidRDefault="00C24478" w14:paraId="0EFC4244" w14:textId="77777777">
            <w:pPr>
              <w:spacing w:after="0" w:line="240" w:lineRule="auto"/>
              <w:rPr>
                <w:rFonts w:ascii="Times New Roman" w:hAnsi="Times New Roman" w:eastAsia="Times New Roman" w:cs="Times New Roman"/>
                <w:sz w:val="24"/>
                <w:szCs w:val="24"/>
                <w:lang w:eastAsia="en-GB"/>
              </w:rPr>
            </w:pP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hideMark/>
          </w:tcPr>
          <w:p w:rsidRPr="00C24478" w:rsidR="00C24478" w:rsidP="00C24478" w:rsidRDefault="00C24478" w14:paraId="7E86E90A" w14:textId="77777777">
            <w:pPr>
              <w:spacing w:after="0" w:line="240" w:lineRule="auto"/>
              <w:rPr>
                <w:rFonts w:ascii="Times New Roman" w:hAnsi="Times New Roman" w:eastAsia="Times New Roman" w:cs="Times New Roman"/>
                <w:sz w:val="24"/>
                <w:szCs w:val="24"/>
                <w:lang w:eastAsia="en-GB"/>
              </w:rPr>
            </w:pPr>
            <w:r w:rsidRPr="00C24478">
              <w:rPr>
                <w:rFonts w:ascii="Calibri" w:hAnsi="Calibri" w:eastAsia="Times New Roman" w:cs="Calibri"/>
                <w:color w:val="F79646"/>
                <w:sz w:val="20"/>
                <w:szCs w:val="20"/>
                <w:lang w:eastAsia="en-GB"/>
              </w:rPr>
              <w:t>Talk about the lives of the people around them and their roles in society.</w:t>
            </w:r>
          </w:p>
          <w:p w:rsidRPr="00C24478" w:rsidR="00C24478" w:rsidP="00C24478" w:rsidRDefault="00C24478" w14:paraId="18A729A2" w14:textId="77777777">
            <w:pPr>
              <w:spacing w:after="0" w:line="240" w:lineRule="auto"/>
              <w:rPr>
                <w:rFonts w:ascii="Times New Roman" w:hAnsi="Times New Roman" w:eastAsia="Times New Roman" w:cs="Times New Roman"/>
                <w:sz w:val="24"/>
                <w:szCs w:val="24"/>
                <w:lang w:eastAsia="en-GB"/>
              </w:rPr>
            </w:pPr>
            <w:r w:rsidRPr="00C24478">
              <w:rPr>
                <w:rFonts w:ascii="Calibri" w:hAnsi="Calibri" w:eastAsia="Times New Roman" w:cs="Calibri"/>
                <w:color w:val="F79646"/>
                <w:sz w:val="20"/>
                <w:szCs w:val="20"/>
                <w:lang w:eastAsia="en-GB"/>
              </w:rPr>
              <w:t>Know some similarities and differences between things in the past and now, drawing on their experiences and what has been read in class.</w:t>
            </w:r>
          </w:p>
          <w:p w:rsidRPr="00C24478" w:rsidR="00C24478" w:rsidP="00C24478" w:rsidRDefault="00C24478" w14:paraId="5FF4EF36" w14:textId="77777777">
            <w:pPr>
              <w:spacing w:after="0" w:line="240" w:lineRule="auto"/>
              <w:rPr>
                <w:rFonts w:ascii="Times New Roman" w:hAnsi="Times New Roman" w:eastAsia="Times New Roman" w:cs="Times New Roman"/>
                <w:sz w:val="24"/>
                <w:szCs w:val="24"/>
                <w:lang w:eastAsia="en-GB"/>
              </w:rPr>
            </w:pPr>
            <w:r w:rsidRPr="00C24478">
              <w:rPr>
                <w:rFonts w:ascii="Calibri" w:hAnsi="Calibri" w:eastAsia="Times New Roman" w:cs="Calibri"/>
                <w:color w:val="F79646"/>
                <w:sz w:val="20"/>
                <w:szCs w:val="20"/>
                <w:lang w:eastAsia="en-GB"/>
              </w:rPr>
              <w:t>Understand the past through settings, characters and events encountered in books read in class and storytelling</w:t>
            </w:r>
          </w:p>
        </w:tc>
      </w:tr>
      <w:tr w:rsidRPr="00C24478" w:rsidR="00C24478" w:rsidTr="00C24478" w14:paraId="1AD7CDF0" w14:textId="77777777">
        <w:trPr>
          <w:trHeight w:val="965"/>
        </w:trPr>
        <w:tc>
          <w:tcPr>
            <w:tcW w:w="0" w:type="auto"/>
            <w:vMerge/>
            <w:tcBorders>
              <w:top w:val="single" w:color="000000" w:sz="4" w:space="0"/>
              <w:left w:val="single" w:color="000000" w:sz="4" w:space="0"/>
              <w:bottom w:val="single" w:color="000000" w:sz="4" w:space="0"/>
              <w:right w:val="single" w:color="000000" w:sz="4" w:space="0"/>
            </w:tcBorders>
            <w:vAlign w:val="center"/>
            <w:hideMark/>
          </w:tcPr>
          <w:p w:rsidRPr="00C24478" w:rsidR="00C24478" w:rsidP="00C24478" w:rsidRDefault="00C24478" w14:paraId="0BF49AA7" w14:textId="77777777">
            <w:pPr>
              <w:spacing w:after="0" w:line="240" w:lineRule="auto"/>
              <w:rPr>
                <w:rFonts w:ascii="Times New Roman" w:hAnsi="Times New Roman" w:eastAsia="Times New Roman" w:cs="Times New Roman"/>
                <w:sz w:val="24"/>
                <w:szCs w:val="24"/>
                <w:lang w:eastAsia="en-GB"/>
              </w:rPr>
            </w:pPr>
          </w:p>
        </w:tc>
        <w:tc>
          <w:tcPr>
            <w:tcW w:w="0" w:type="auto"/>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hideMark/>
          </w:tcPr>
          <w:p w:rsidRPr="00C24478" w:rsidR="00C24478" w:rsidP="00C24478" w:rsidRDefault="00C24478" w14:paraId="41DDA33A" w14:textId="77777777">
            <w:pPr>
              <w:spacing w:after="0" w:line="240" w:lineRule="auto"/>
              <w:rPr>
                <w:rFonts w:ascii="Times New Roman" w:hAnsi="Times New Roman" w:eastAsia="Times New Roman" w:cs="Times New Roman"/>
                <w:sz w:val="24"/>
                <w:szCs w:val="24"/>
                <w:lang w:eastAsia="en-GB"/>
              </w:rPr>
            </w:pPr>
            <w:r w:rsidRPr="00C24478">
              <w:rPr>
                <w:rFonts w:ascii="Calibri" w:hAnsi="Calibri" w:eastAsia="Times New Roman" w:cs="Calibri"/>
                <w:color w:val="C0504D"/>
                <w:sz w:val="20"/>
                <w:szCs w:val="20"/>
                <w:lang w:eastAsia="en-GB"/>
              </w:rPr>
              <w:t>Understand some important processes and changes in the natural world around them, including the seasons</w:t>
            </w:r>
            <w:r w:rsidRPr="00C24478">
              <w:rPr>
                <w:rFonts w:ascii="Calibri" w:hAnsi="Calibri" w:eastAsia="Times New Roman" w:cs="Calibri"/>
                <w:color w:val="C0504D"/>
                <w:sz w:val="20"/>
                <w:szCs w:val="20"/>
                <w:lang w:eastAsia="en-GB"/>
              </w:rPr>
              <w:br/>
            </w:r>
            <w:r w:rsidRPr="00C24478">
              <w:rPr>
                <w:rFonts w:ascii="Calibri" w:hAnsi="Calibri" w:eastAsia="Times New Roman" w:cs="Calibri"/>
                <w:color w:val="C0504D"/>
                <w:sz w:val="20"/>
                <w:szCs w:val="20"/>
                <w:lang w:eastAsia="en-GB"/>
              </w:rPr>
              <w:t>Describe their immediate environment using knowledge from observation, discussion, stories, non-fiction texts and maps.</w:t>
            </w:r>
          </w:p>
          <w:p w:rsidRPr="00C24478" w:rsidR="00C24478" w:rsidP="00C24478" w:rsidRDefault="00C24478" w14:paraId="6ECBC880" w14:textId="77777777">
            <w:pPr>
              <w:spacing w:after="0" w:line="240" w:lineRule="auto"/>
              <w:rPr>
                <w:rFonts w:ascii="Times New Roman" w:hAnsi="Times New Roman" w:eastAsia="Times New Roman" w:cs="Times New Roman"/>
                <w:sz w:val="24"/>
                <w:szCs w:val="24"/>
                <w:lang w:eastAsia="en-GB"/>
              </w:rPr>
            </w:pPr>
            <w:r w:rsidRPr="00C24478">
              <w:rPr>
                <w:rFonts w:ascii="Calibri" w:hAnsi="Calibri" w:eastAsia="Times New Roman" w:cs="Calibri"/>
                <w:color w:val="C0504D"/>
                <w:sz w:val="20"/>
                <w:szCs w:val="20"/>
                <w:lang w:eastAsia="en-GB"/>
              </w:rPr>
              <w:br/>
            </w:r>
            <w:r w:rsidRPr="00C24478">
              <w:rPr>
                <w:rFonts w:ascii="Calibri" w:hAnsi="Calibri" w:eastAsia="Times New Roman" w:cs="Calibri"/>
                <w:color w:val="C0504D"/>
                <w:sz w:val="20"/>
                <w:szCs w:val="20"/>
                <w:lang w:eastAsia="en-GB"/>
              </w:rPr>
              <w:t>Explain some similarities and differences between life in this country and life in other countries, drawing on knowledge from stories, non-fiction texts and – when appropriate – maps. Know some similarities and differences between the natural world around them and contrasting environments, drawing on their experiences and what has been read in class</w:t>
            </w:r>
          </w:p>
        </w:tc>
      </w:tr>
    </w:tbl>
    <w:p w:rsidR="00C24478" w:rsidP="00672223" w:rsidRDefault="00C24478" w14:paraId="454D45B5" w14:textId="0424D1CF"/>
    <w:tbl>
      <w:tblPr>
        <w:tblW w:w="20974" w:type="dxa"/>
        <w:tblCellMar>
          <w:top w:w="15" w:type="dxa"/>
          <w:left w:w="15" w:type="dxa"/>
          <w:bottom w:w="15" w:type="dxa"/>
          <w:right w:w="15" w:type="dxa"/>
        </w:tblCellMar>
        <w:tblLook w:val="04A0" w:firstRow="1" w:lastRow="0" w:firstColumn="1" w:lastColumn="0" w:noHBand="0" w:noVBand="1"/>
      </w:tblPr>
      <w:tblGrid>
        <w:gridCol w:w="3964"/>
        <w:gridCol w:w="17010"/>
      </w:tblGrid>
      <w:tr w:rsidRPr="00C24478" w:rsidR="00C24478" w:rsidTr="00C24478" w14:paraId="4DF16099" w14:textId="77777777">
        <w:trPr>
          <w:trHeight w:val="1706"/>
        </w:trPr>
        <w:tc>
          <w:tcPr>
            <w:tcW w:w="3964" w:type="dxa"/>
            <w:vMerge w:val="restart"/>
            <w:tcBorders>
              <w:top w:val="single" w:color="000000" w:sz="4" w:space="0"/>
              <w:left w:val="single" w:color="000000" w:sz="4" w:space="0"/>
              <w:bottom w:val="single" w:color="000000" w:sz="4" w:space="0"/>
              <w:right w:val="single" w:color="000000" w:sz="4" w:space="0"/>
            </w:tcBorders>
            <w:shd w:val="clear" w:color="auto" w:fill="DEEBF6"/>
            <w:tcMar>
              <w:top w:w="0" w:type="dxa"/>
              <w:left w:w="108" w:type="dxa"/>
              <w:bottom w:w="0" w:type="dxa"/>
              <w:right w:w="108" w:type="dxa"/>
            </w:tcMar>
            <w:vAlign w:val="center"/>
            <w:hideMark/>
          </w:tcPr>
          <w:p w:rsidRPr="00C24478" w:rsidR="00C24478" w:rsidP="00C24478" w:rsidRDefault="00C24478" w14:paraId="7F3D36B6" w14:textId="77777777">
            <w:pPr>
              <w:spacing w:after="0" w:line="240" w:lineRule="auto"/>
              <w:jc w:val="center"/>
              <w:rPr>
                <w:rFonts w:ascii="Times New Roman" w:hAnsi="Times New Roman" w:eastAsia="Times New Roman" w:cs="Times New Roman"/>
                <w:sz w:val="24"/>
                <w:szCs w:val="24"/>
                <w:lang w:eastAsia="en-GB"/>
              </w:rPr>
            </w:pPr>
            <w:r w:rsidRPr="00C24478">
              <w:rPr>
                <w:rFonts w:ascii="Calibri" w:hAnsi="Calibri" w:eastAsia="Times New Roman" w:cs="Calibri"/>
                <w:color w:val="000000"/>
                <w:sz w:val="24"/>
                <w:szCs w:val="24"/>
                <w:lang w:eastAsia="en-GB"/>
              </w:rPr>
              <w:t xml:space="preserve">Subject linked (whole school progressions) </w:t>
            </w:r>
            <w:r w:rsidRPr="00C24478">
              <w:rPr>
                <w:rFonts w:ascii="Calibri" w:hAnsi="Calibri" w:eastAsia="Times New Roman" w:cs="Calibri"/>
                <w:color w:val="FF66CC"/>
                <w:sz w:val="24"/>
                <w:szCs w:val="24"/>
                <w:lang w:eastAsia="en-GB"/>
              </w:rPr>
              <w:t>Art</w:t>
            </w:r>
          </w:p>
          <w:p w:rsidRPr="00C24478" w:rsidR="00C24478" w:rsidP="00C24478" w:rsidRDefault="00C24478" w14:paraId="6A68DB67" w14:textId="77777777">
            <w:pPr>
              <w:spacing w:after="0" w:line="240" w:lineRule="auto"/>
              <w:jc w:val="center"/>
              <w:rPr>
                <w:rFonts w:ascii="Times New Roman" w:hAnsi="Times New Roman" w:eastAsia="Times New Roman" w:cs="Times New Roman"/>
                <w:sz w:val="24"/>
                <w:szCs w:val="24"/>
                <w:lang w:eastAsia="en-GB"/>
              </w:rPr>
            </w:pPr>
            <w:r w:rsidRPr="00C24478">
              <w:rPr>
                <w:rFonts w:ascii="Calibri" w:hAnsi="Calibri" w:eastAsia="Times New Roman" w:cs="Calibri"/>
                <w:color w:val="00B050"/>
                <w:sz w:val="24"/>
                <w:szCs w:val="24"/>
                <w:lang w:eastAsia="en-GB"/>
              </w:rPr>
              <w:t>Design and Technology</w:t>
            </w:r>
          </w:p>
          <w:p w:rsidRPr="00C24478" w:rsidR="00C24478" w:rsidP="00C24478" w:rsidRDefault="00C24478" w14:paraId="53B5DEDA" w14:textId="77777777">
            <w:pPr>
              <w:spacing w:after="0" w:line="240" w:lineRule="auto"/>
              <w:rPr>
                <w:rFonts w:ascii="Times New Roman" w:hAnsi="Times New Roman" w:eastAsia="Times New Roman" w:cs="Times New Roman"/>
                <w:sz w:val="24"/>
                <w:szCs w:val="24"/>
                <w:lang w:eastAsia="en-GB"/>
              </w:rPr>
            </w:pPr>
          </w:p>
        </w:tc>
        <w:tc>
          <w:tcPr>
            <w:tcW w:w="1701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hideMark/>
          </w:tcPr>
          <w:p w:rsidRPr="00C24478" w:rsidR="00C24478" w:rsidP="00C24478" w:rsidRDefault="00C24478" w14:paraId="03332246" w14:textId="77777777">
            <w:pPr>
              <w:spacing w:after="0" w:line="240" w:lineRule="auto"/>
              <w:rPr>
                <w:rFonts w:ascii="Times New Roman" w:hAnsi="Times New Roman" w:eastAsia="Times New Roman" w:cs="Times New Roman"/>
                <w:sz w:val="24"/>
                <w:szCs w:val="24"/>
                <w:lang w:eastAsia="en-GB"/>
              </w:rPr>
            </w:pPr>
            <w:r w:rsidRPr="00C24478">
              <w:rPr>
                <w:rFonts w:ascii="Calibri" w:hAnsi="Calibri" w:eastAsia="Times New Roman" w:cs="Calibri"/>
                <w:b/>
                <w:bCs/>
                <w:color w:val="FF66CC"/>
                <w:sz w:val="20"/>
                <w:szCs w:val="20"/>
                <w:lang w:eastAsia="en-GB"/>
              </w:rPr>
              <w:t>Children at the expected level of development will:</w:t>
            </w:r>
          </w:p>
          <w:p w:rsidRPr="00C24478" w:rsidR="00C24478" w:rsidP="00C24478" w:rsidRDefault="00C24478" w14:paraId="5BB67912" w14:textId="77777777">
            <w:pPr>
              <w:spacing w:after="0" w:line="240" w:lineRule="auto"/>
              <w:rPr>
                <w:rFonts w:ascii="Times New Roman" w:hAnsi="Times New Roman" w:eastAsia="Times New Roman" w:cs="Times New Roman"/>
                <w:sz w:val="24"/>
                <w:szCs w:val="24"/>
                <w:lang w:eastAsia="en-GB"/>
              </w:rPr>
            </w:pPr>
            <w:r w:rsidRPr="00C24478">
              <w:rPr>
                <w:rFonts w:ascii="Calibri" w:hAnsi="Calibri" w:eastAsia="Times New Roman" w:cs="Calibri"/>
                <w:b/>
                <w:bCs/>
                <w:color w:val="FF66CC"/>
                <w:sz w:val="20"/>
                <w:szCs w:val="20"/>
                <w:lang w:eastAsia="en-GB"/>
              </w:rPr>
              <w:t>1. Safely use and explore a variety of materials, tools and techniques experimenting with colour, design, texture, form, and function.</w:t>
            </w:r>
          </w:p>
          <w:p w:rsidRPr="00C24478" w:rsidR="00C24478" w:rsidP="00C24478" w:rsidRDefault="00C24478" w14:paraId="024F96BD" w14:textId="77777777">
            <w:pPr>
              <w:spacing w:after="0" w:line="240" w:lineRule="auto"/>
              <w:rPr>
                <w:rFonts w:ascii="Times New Roman" w:hAnsi="Times New Roman" w:eastAsia="Times New Roman" w:cs="Times New Roman"/>
                <w:sz w:val="24"/>
                <w:szCs w:val="24"/>
                <w:lang w:eastAsia="en-GB"/>
              </w:rPr>
            </w:pPr>
            <w:r w:rsidRPr="00C24478">
              <w:rPr>
                <w:rFonts w:ascii="Calibri" w:hAnsi="Calibri" w:eastAsia="Times New Roman" w:cs="Calibri"/>
                <w:b/>
                <w:bCs/>
                <w:color w:val="FF66CC"/>
                <w:sz w:val="20"/>
                <w:szCs w:val="20"/>
                <w:lang w:eastAsia="en-GB"/>
              </w:rPr>
              <w:t>2. Share their creations, explaining the process they have used.</w:t>
            </w:r>
          </w:p>
          <w:p w:rsidRPr="00C24478" w:rsidR="00C24478" w:rsidP="00C24478" w:rsidRDefault="00C24478" w14:paraId="42568A0E" w14:textId="77777777">
            <w:pPr>
              <w:spacing w:after="0" w:line="240" w:lineRule="auto"/>
              <w:rPr>
                <w:rFonts w:ascii="Times New Roman" w:hAnsi="Times New Roman" w:eastAsia="Times New Roman" w:cs="Times New Roman"/>
                <w:sz w:val="24"/>
                <w:szCs w:val="24"/>
                <w:lang w:eastAsia="en-GB"/>
              </w:rPr>
            </w:pPr>
            <w:r w:rsidRPr="00C24478">
              <w:rPr>
                <w:rFonts w:ascii="Calibri" w:hAnsi="Calibri" w:eastAsia="Times New Roman" w:cs="Calibri"/>
                <w:b/>
                <w:bCs/>
                <w:color w:val="FF66CC"/>
                <w:sz w:val="20"/>
                <w:szCs w:val="20"/>
                <w:lang w:eastAsia="en-GB"/>
              </w:rPr>
              <w:t>3. Hold a pencil effectively in preparation for fluent writing – using the tripod grip in almost all cases.</w:t>
            </w:r>
          </w:p>
          <w:p w:rsidRPr="00C24478" w:rsidR="00C24478" w:rsidP="00C24478" w:rsidRDefault="00C24478" w14:paraId="0CFB1A2D" w14:textId="77777777">
            <w:pPr>
              <w:spacing w:after="0" w:line="240" w:lineRule="auto"/>
              <w:rPr>
                <w:rFonts w:ascii="Times New Roman" w:hAnsi="Times New Roman" w:eastAsia="Times New Roman" w:cs="Times New Roman"/>
                <w:sz w:val="24"/>
                <w:szCs w:val="24"/>
                <w:lang w:eastAsia="en-GB"/>
              </w:rPr>
            </w:pPr>
            <w:r w:rsidRPr="00C24478">
              <w:rPr>
                <w:rFonts w:ascii="Calibri" w:hAnsi="Calibri" w:eastAsia="Times New Roman" w:cs="Calibri"/>
                <w:b/>
                <w:bCs/>
                <w:color w:val="FF66CC"/>
                <w:sz w:val="20"/>
                <w:szCs w:val="20"/>
                <w:lang w:eastAsia="en-GB"/>
              </w:rPr>
              <w:t>4. Use a range of tools, including scissors, paint brushes and cutlery.</w:t>
            </w:r>
          </w:p>
          <w:p w:rsidRPr="00C24478" w:rsidR="00C24478" w:rsidP="00C24478" w:rsidRDefault="00C24478" w14:paraId="1827E7B9" w14:textId="77777777">
            <w:pPr>
              <w:spacing w:after="0" w:line="240" w:lineRule="auto"/>
              <w:rPr>
                <w:rFonts w:ascii="Times New Roman" w:hAnsi="Times New Roman" w:eastAsia="Times New Roman" w:cs="Times New Roman"/>
                <w:sz w:val="24"/>
                <w:szCs w:val="24"/>
                <w:lang w:eastAsia="en-GB"/>
              </w:rPr>
            </w:pPr>
            <w:r w:rsidRPr="00C24478">
              <w:rPr>
                <w:rFonts w:ascii="Calibri" w:hAnsi="Calibri" w:eastAsia="Times New Roman" w:cs="Calibri"/>
                <w:b/>
                <w:bCs/>
                <w:color w:val="FF66CC"/>
                <w:sz w:val="20"/>
                <w:szCs w:val="20"/>
                <w:lang w:eastAsia="en-GB"/>
              </w:rPr>
              <w:t>5. Begin to show accuracy and care when drawing.</w:t>
            </w:r>
          </w:p>
        </w:tc>
      </w:tr>
      <w:tr w:rsidRPr="00C24478" w:rsidR="00C24478" w:rsidTr="00C24478" w14:paraId="18331AB8" w14:textId="77777777">
        <w:trPr>
          <w:trHeight w:val="1079"/>
        </w:trPr>
        <w:tc>
          <w:tcPr>
            <w:tcW w:w="3964" w:type="dxa"/>
            <w:vMerge/>
            <w:tcBorders>
              <w:top w:val="single" w:color="000000" w:sz="4" w:space="0"/>
              <w:left w:val="single" w:color="000000" w:sz="4" w:space="0"/>
              <w:bottom w:val="single" w:color="000000" w:sz="4" w:space="0"/>
              <w:right w:val="single" w:color="000000" w:sz="4" w:space="0"/>
            </w:tcBorders>
            <w:vAlign w:val="center"/>
            <w:hideMark/>
          </w:tcPr>
          <w:p w:rsidRPr="00C24478" w:rsidR="00C24478" w:rsidP="00C24478" w:rsidRDefault="00C24478" w14:paraId="4013B6DB" w14:textId="77777777">
            <w:pPr>
              <w:spacing w:after="0" w:line="240" w:lineRule="auto"/>
              <w:rPr>
                <w:rFonts w:ascii="Times New Roman" w:hAnsi="Times New Roman" w:eastAsia="Times New Roman" w:cs="Times New Roman"/>
                <w:sz w:val="24"/>
                <w:szCs w:val="24"/>
                <w:lang w:eastAsia="en-GB"/>
              </w:rPr>
            </w:pPr>
          </w:p>
        </w:tc>
        <w:tc>
          <w:tcPr>
            <w:tcW w:w="1701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hideMark/>
          </w:tcPr>
          <w:p w:rsidRPr="00C24478" w:rsidR="00C24478" w:rsidP="00C24478" w:rsidRDefault="00C24478" w14:paraId="4F5AD144" w14:textId="77777777">
            <w:pPr>
              <w:spacing w:after="0" w:line="240" w:lineRule="auto"/>
              <w:rPr>
                <w:rFonts w:ascii="Times New Roman" w:hAnsi="Times New Roman" w:eastAsia="Times New Roman" w:cs="Times New Roman"/>
                <w:sz w:val="24"/>
                <w:szCs w:val="24"/>
                <w:lang w:eastAsia="en-GB"/>
              </w:rPr>
            </w:pPr>
            <w:r w:rsidRPr="00C24478">
              <w:rPr>
                <w:rFonts w:ascii="Calibri" w:hAnsi="Calibri" w:eastAsia="Times New Roman" w:cs="Calibri"/>
                <w:b/>
                <w:bCs/>
                <w:color w:val="00B050"/>
                <w:sz w:val="20"/>
                <w:szCs w:val="20"/>
                <w:lang w:eastAsia="en-GB"/>
              </w:rPr>
              <w:t>Children at the expected level of development will:</w:t>
            </w:r>
          </w:p>
          <w:p w:rsidRPr="00C24478" w:rsidR="00C24478" w:rsidP="00C24478" w:rsidRDefault="00C24478" w14:paraId="6A1AF225" w14:textId="77777777">
            <w:pPr>
              <w:spacing w:after="0" w:line="240" w:lineRule="auto"/>
              <w:rPr>
                <w:rFonts w:ascii="Times New Roman" w:hAnsi="Times New Roman" w:eastAsia="Times New Roman" w:cs="Times New Roman"/>
                <w:sz w:val="24"/>
                <w:szCs w:val="24"/>
                <w:lang w:eastAsia="en-GB"/>
              </w:rPr>
            </w:pPr>
            <w:r w:rsidRPr="00C24478">
              <w:rPr>
                <w:rFonts w:ascii="Calibri" w:hAnsi="Calibri" w:eastAsia="Times New Roman" w:cs="Calibri"/>
                <w:b/>
                <w:bCs/>
                <w:color w:val="00B050"/>
                <w:sz w:val="20"/>
                <w:szCs w:val="20"/>
                <w:lang w:eastAsia="en-GB"/>
              </w:rPr>
              <w:t>1. Safely use and explore a variety of materials, tools and techniques, experimenting with colour, design, texture, form and function.</w:t>
            </w:r>
          </w:p>
          <w:p w:rsidRPr="00C24478" w:rsidR="00C24478" w:rsidP="00C24478" w:rsidRDefault="00C24478" w14:paraId="26C86A7B" w14:textId="77777777">
            <w:pPr>
              <w:spacing w:after="0" w:line="240" w:lineRule="auto"/>
              <w:rPr>
                <w:rFonts w:ascii="Times New Roman" w:hAnsi="Times New Roman" w:eastAsia="Times New Roman" w:cs="Times New Roman"/>
                <w:sz w:val="24"/>
                <w:szCs w:val="24"/>
                <w:lang w:eastAsia="en-GB"/>
              </w:rPr>
            </w:pPr>
            <w:r w:rsidRPr="00C24478">
              <w:rPr>
                <w:rFonts w:ascii="Calibri" w:hAnsi="Calibri" w:eastAsia="Times New Roman" w:cs="Calibri"/>
                <w:b/>
                <w:bCs/>
                <w:color w:val="00B050"/>
                <w:sz w:val="20"/>
                <w:szCs w:val="20"/>
                <w:lang w:eastAsia="en-GB"/>
              </w:rPr>
              <w:t>2. Share their creations, explaining the process they have used.</w:t>
            </w:r>
          </w:p>
          <w:p w:rsidRPr="00C24478" w:rsidR="00C24478" w:rsidP="00C24478" w:rsidRDefault="00C24478" w14:paraId="71A9BFE1" w14:textId="77777777">
            <w:pPr>
              <w:spacing w:after="0" w:line="240" w:lineRule="auto"/>
              <w:rPr>
                <w:rFonts w:ascii="Times New Roman" w:hAnsi="Times New Roman" w:eastAsia="Times New Roman" w:cs="Times New Roman"/>
                <w:sz w:val="24"/>
                <w:szCs w:val="24"/>
                <w:lang w:eastAsia="en-GB"/>
              </w:rPr>
            </w:pPr>
            <w:r w:rsidRPr="00C24478">
              <w:rPr>
                <w:rFonts w:ascii="Calibri" w:hAnsi="Calibri" w:eastAsia="Times New Roman" w:cs="Calibri"/>
                <w:b/>
                <w:bCs/>
                <w:color w:val="00B050"/>
                <w:sz w:val="20"/>
                <w:szCs w:val="20"/>
                <w:lang w:eastAsia="en-GB"/>
              </w:rPr>
              <w:t>3. Make use of props and materials when role playing characters in narratives and stories.</w:t>
            </w:r>
          </w:p>
        </w:tc>
      </w:tr>
    </w:tbl>
    <w:p w:rsidRPr="00F1698A" w:rsidR="00C24478" w:rsidP="00672223" w:rsidRDefault="00C24478" w14:paraId="1391B650" w14:textId="77777777"/>
    <w:sectPr w:rsidRPr="00F1698A" w:rsidR="00C24478" w:rsidSect="00D854BE">
      <w:headerReference w:type="default" r:id="rId7"/>
      <w:pgSz w:w="23814" w:h="16839" w:orient="landscape"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01953" w:rsidP="00D51078" w:rsidRDefault="00201953" w14:paraId="7C54836F" w14:textId="77777777">
      <w:pPr>
        <w:spacing w:after="0" w:line="240" w:lineRule="auto"/>
      </w:pPr>
      <w:r>
        <w:separator/>
      </w:r>
    </w:p>
  </w:endnote>
  <w:endnote w:type="continuationSeparator" w:id="0">
    <w:p w:rsidR="00201953" w:rsidP="00D51078" w:rsidRDefault="00201953" w14:paraId="1C86D04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altName w:val="STIX Two Math"/>
    <w:panose1 w:val="02020603050405020304"/>
    <w:charset w:val="00"/>
    <w:family w:val="roman"/>
    <w:pitch w:val="variable"/>
    <w:sig w:usb0="00000000" w:usb1="C000785B" w:usb2="00000009" w:usb3="00000000" w:csb0="000001FF" w:csb1="00000000"/>
  </w:font>
  <w:font w:name="Segoe UI">
    <w:altName w:val="Arial"/>
    <w:panose1 w:val="020B0502040204020203"/>
    <w:charset w:val="00"/>
    <w:family w:val="swiss"/>
    <w:pitch w:val="variable"/>
    <w:sig w:usb0="E4002EFF" w:usb1="C000E47F" w:usb2="00000009" w:usb3="00000000" w:csb0="000001FF" w:csb1="00000000"/>
  </w:font>
  <w:font w:name="Comic Sans MS">
    <w:altName w:val="Calibri"/>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01953" w:rsidP="00D51078" w:rsidRDefault="00201953" w14:paraId="2892F7EC" w14:textId="77777777">
      <w:pPr>
        <w:spacing w:after="0" w:line="240" w:lineRule="auto"/>
      </w:pPr>
      <w:r>
        <w:separator/>
      </w:r>
    </w:p>
  </w:footnote>
  <w:footnote w:type="continuationSeparator" w:id="0">
    <w:p w:rsidR="00201953" w:rsidP="00D51078" w:rsidRDefault="00201953" w14:paraId="452E8A00"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24478" w:rsidP="00F1182B" w:rsidRDefault="00C24478" w14:paraId="70DF9E56" w14:textId="51A970BF">
    <w:pPr>
      <w:jc w:val="center"/>
    </w:pPr>
    <w:r w:rsidRPr="00D51078">
      <w:rPr>
        <w:sz w:val="28"/>
        <w:szCs w:val="28"/>
      </w:rPr>
      <w:t>Bromstone Primary School L</w:t>
    </w:r>
    <w:r>
      <w:rPr>
        <w:sz w:val="28"/>
        <w:szCs w:val="28"/>
      </w:rPr>
      <w:t>ong Term Curriculum Plan 20</w:t>
    </w:r>
    <w:r w:rsidR="00F1182B">
      <w:rPr>
        <w:sz w:val="28"/>
        <w:szCs w:val="28"/>
      </w:rPr>
      <w:t>24-2025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20771B"/>
    <w:multiLevelType w:val="hybridMultilevel"/>
    <w:tmpl w:val="500419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47770950">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19"/>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3559"/>
    <w:rsid w:val="00002B24"/>
    <w:rsid w:val="0006003A"/>
    <w:rsid w:val="0006311D"/>
    <w:rsid w:val="00072695"/>
    <w:rsid w:val="00093AB0"/>
    <w:rsid w:val="0009779A"/>
    <w:rsid w:val="000B1D84"/>
    <w:rsid w:val="000C50DC"/>
    <w:rsid w:val="000F0326"/>
    <w:rsid w:val="000F1C02"/>
    <w:rsid w:val="00160A8B"/>
    <w:rsid w:val="001B1D5B"/>
    <w:rsid w:val="00201953"/>
    <w:rsid w:val="00204ADD"/>
    <w:rsid w:val="00212D71"/>
    <w:rsid w:val="002365B3"/>
    <w:rsid w:val="00244E8C"/>
    <w:rsid w:val="0024587B"/>
    <w:rsid w:val="00277F81"/>
    <w:rsid w:val="00291331"/>
    <w:rsid w:val="00291C75"/>
    <w:rsid w:val="00294879"/>
    <w:rsid w:val="00294C60"/>
    <w:rsid w:val="002D4DD1"/>
    <w:rsid w:val="002E5B07"/>
    <w:rsid w:val="00330CF5"/>
    <w:rsid w:val="0033154F"/>
    <w:rsid w:val="00364CB9"/>
    <w:rsid w:val="00384C67"/>
    <w:rsid w:val="003852C2"/>
    <w:rsid w:val="003A6CC5"/>
    <w:rsid w:val="003A6EAF"/>
    <w:rsid w:val="003F71E3"/>
    <w:rsid w:val="00427C76"/>
    <w:rsid w:val="004A0079"/>
    <w:rsid w:val="004B4179"/>
    <w:rsid w:val="004F609A"/>
    <w:rsid w:val="00504292"/>
    <w:rsid w:val="005229AC"/>
    <w:rsid w:val="00531779"/>
    <w:rsid w:val="005458AD"/>
    <w:rsid w:val="005470C9"/>
    <w:rsid w:val="00554791"/>
    <w:rsid w:val="00567C94"/>
    <w:rsid w:val="00575D16"/>
    <w:rsid w:val="00584C40"/>
    <w:rsid w:val="00584DF9"/>
    <w:rsid w:val="005B5CCA"/>
    <w:rsid w:val="005C2B7F"/>
    <w:rsid w:val="005C6678"/>
    <w:rsid w:val="005F676F"/>
    <w:rsid w:val="00672223"/>
    <w:rsid w:val="00693F8A"/>
    <w:rsid w:val="006A13D8"/>
    <w:rsid w:val="006A2E87"/>
    <w:rsid w:val="006D5691"/>
    <w:rsid w:val="0071682D"/>
    <w:rsid w:val="00723081"/>
    <w:rsid w:val="00781F74"/>
    <w:rsid w:val="0078691A"/>
    <w:rsid w:val="007E168E"/>
    <w:rsid w:val="007F253D"/>
    <w:rsid w:val="007F54B1"/>
    <w:rsid w:val="00816FEB"/>
    <w:rsid w:val="0087636F"/>
    <w:rsid w:val="0088311B"/>
    <w:rsid w:val="00913C6F"/>
    <w:rsid w:val="00940431"/>
    <w:rsid w:val="00943FFF"/>
    <w:rsid w:val="00970397"/>
    <w:rsid w:val="009B5513"/>
    <w:rsid w:val="009F34A5"/>
    <w:rsid w:val="009F51B3"/>
    <w:rsid w:val="009F5844"/>
    <w:rsid w:val="00A02B7B"/>
    <w:rsid w:val="00A1145A"/>
    <w:rsid w:val="00A20DB5"/>
    <w:rsid w:val="00A629D4"/>
    <w:rsid w:val="00A83559"/>
    <w:rsid w:val="00A85B17"/>
    <w:rsid w:val="00AB79B5"/>
    <w:rsid w:val="00AD0489"/>
    <w:rsid w:val="00AD55AD"/>
    <w:rsid w:val="00AE0E41"/>
    <w:rsid w:val="00AE3B36"/>
    <w:rsid w:val="00B45EDA"/>
    <w:rsid w:val="00B6663B"/>
    <w:rsid w:val="00B7091C"/>
    <w:rsid w:val="00B75B88"/>
    <w:rsid w:val="00B92491"/>
    <w:rsid w:val="00B95C5C"/>
    <w:rsid w:val="00BB0B32"/>
    <w:rsid w:val="00BC637C"/>
    <w:rsid w:val="00C04BAD"/>
    <w:rsid w:val="00C1490E"/>
    <w:rsid w:val="00C22CB4"/>
    <w:rsid w:val="00C24478"/>
    <w:rsid w:val="00C41A55"/>
    <w:rsid w:val="00C47AF7"/>
    <w:rsid w:val="00C7283E"/>
    <w:rsid w:val="00C955B7"/>
    <w:rsid w:val="00CB64BC"/>
    <w:rsid w:val="00CD2C12"/>
    <w:rsid w:val="00CE4E4C"/>
    <w:rsid w:val="00CF282E"/>
    <w:rsid w:val="00D07D72"/>
    <w:rsid w:val="00D24B32"/>
    <w:rsid w:val="00D40C28"/>
    <w:rsid w:val="00D51078"/>
    <w:rsid w:val="00D61B2B"/>
    <w:rsid w:val="00D854BE"/>
    <w:rsid w:val="00DA321D"/>
    <w:rsid w:val="00DD1A56"/>
    <w:rsid w:val="00DD513F"/>
    <w:rsid w:val="00DE393A"/>
    <w:rsid w:val="00E02BC8"/>
    <w:rsid w:val="00E13F88"/>
    <w:rsid w:val="00E15422"/>
    <w:rsid w:val="00E20644"/>
    <w:rsid w:val="00E44AD6"/>
    <w:rsid w:val="00E521C6"/>
    <w:rsid w:val="00E716F0"/>
    <w:rsid w:val="00E84A1F"/>
    <w:rsid w:val="00E96508"/>
    <w:rsid w:val="00EA4612"/>
    <w:rsid w:val="00EC1B26"/>
    <w:rsid w:val="00EC69CD"/>
    <w:rsid w:val="00EF7D62"/>
    <w:rsid w:val="00F03324"/>
    <w:rsid w:val="00F1182B"/>
    <w:rsid w:val="00F1698A"/>
    <w:rsid w:val="00F371D0"/>
    <w:rsid w:val="00F44124"/>
    <w:rsid w:val="00FA3747"/>
    <w:rsid w:val="00FB044D"/>
    <w:rsid w:val="00FB54D9"/>
    <w:rsid w:val="00FB72FF"/>
    <w:rsid w:val="00FC1B17"/>
    <w:rsid w:val="00FC3E78"/>
    <w:rsid w:val="00FC7B7C"/>
    <w:rsid w:val="01DB7F2E"/>
    <w:rsid w:val="02DF2EC2"/>
    <w:rsid w:val="035B3872"/>
    <w:rsid w:val="03E30382"/>
    <w:rsid w:val="03E30382"/>
    <w:rsid w:val="0429AF5C"/>
    <w:rsid w:val="0429AF5C"/>
    <w:rsid w:val="05788DF0"/>
    <w:rsid w:val="05C1A0AE"/>
    <w:rsid w:val="05C1A0AE"/>
    <w:rsid w:val="05CDF8C5"/>
    <w:rsid w:val="05CDF8C5"/>
    <w:rsid w:val="06E4112E"/>
    <w:rsid w:val="07267B08"/>
    <w:rsid w:val="07352B62"/>
    <w:rsid w:val="07B18F9D"/>
    <w:rsid w:val="082CF08A"/>
    <w:rsid w:val="090BD115"/>
    <w:rsid w:val="092F7855"/>
    <w:rsid w:val="09388522"/>
    <w:rsid w:val="0B542C93"/>
    <w:rsid w:val="0B61F15A"/>
    <w:rsid w:val="0BA1B9DA"/>
    <w:rsid w:val="0D4453D3"/>
    <w:rsid w:val="0E733E91"/>
    <w:rsid w:val="0EED8F25"/>
    <w:rsid w:val="0EED8F25"/>
    <w:rsid w:val="0EF5320D"/>
    <w:rsid w:val="0FC64BB6"/>
    <w:rsid w:val="0FC64BB6"/>
    <w:rsid w:val="1074FD7D"/>
    <w:rsid w:val="11061D8A"/>
    <w:rsid w:val="1319599E"/>
    <w:rsid w:val="1319599E"/>
    <w:rsid w:val="136CD323"/>
    <w:rsid w:val="1408B533"/>
    <w:rsid w:val="1452E68C"/>
    <w:rsid w:val="146A6A74"/>
    <w:rsid w:val="16245A19"/>
    <w:rsid w:val="16245A19"/>
    <w:rsid w:val="170FC058"/>
    <w:rsid w:val="17BD681C"/>
    <w:rsid w:val="1898C274"/>
    <w:rsid w:val="1898C274"/>
    <w:rsid w:val="18C7F92A"/>
    <w:rsid w:val="19C005DD"/>
    <w:rsid w:val="19C005DD"/>
    <w:rsid w:val="19FECA6D"/>
    <w:rsid w:val="1A755C23"/>
    <w:rsid w:val="1B30EC56"/>
    <w:rsid w:val="1C39B858"/>
    <w:rsid w:val="1D50DD42"/>
    <w:rsid w:val="1DDFB25B"/>
    <w:rsid w:val="1DDFB25B"/>
    <w:rsid w:val="1E2F225C"/>
    <w:rsid w:val="1E8395C4"/>
    <w:rsid w:val="1E8395C4"/>
    <w:rsid w:val="1E987E43"/>
    <w:rsid w:val="216191D2"/>
    <w:rsid w:val="2175C485"/>
    <w:rsid w:val="2252C455"/>
    <w:rsid w:val="2264D1B9"/>
    <w:rsid w:val="2264D1B9"/>
    <w:rsid w:val="2299C781"/>
    <w:rsid w:val="22DE5F1B"/>
    <w:rsid w:val="2467DD02"/>
    <w:rsid w:val="27B6F9D3"/>
    <w:rsid w:val="297E37C9"/>
    <w:rsid w:val="2F011E99"/>
    <w:rsid w:val="2F011E99"/>
    <w:rsid w:val="2F5F23DB"/>
    <w:rsid w:val="303849EF"/>
    <w:rsid w:val="3133249D"/>
    <w:rsid w:val="319E44F6"/>
    <w:rsid w:val="335BB71B"/>
    <w:rsid w:val="345253FE"/>
    <w:rsid w:val="34A75ACF"/>
    <w:rsid w:val="36B99FC3"/>
    <w:rsid w:val="36C87DF0"/>
    <w:rsid w:val="3870BA9D"/>
    <w:rsid w:val="38F6FFA6"/>
    <w:rsid w:val="3974EA22"/>
    <w:rsid w:val="3AC53E96"/>
    <w:rsid w:val="3B309BEC"/>
    <w:rsid w:val="3B309BEC"/>
    <w:rsid w:val="3CD8BCBD"/>
    <w:rsid w:val="3E401C00"/>
    <w:rsid w:val="3E401C00"/>
    <w:rsid w:val="40E1BB91"/>
    <w:rsid w:val="4137C997"/>
    <w:rsid w:val="4153094E"/>
    <w:rsid w:val="42846245"/>
    <w:rsid w:val="431B137D"/>
    <w:rsid w:val="434EB900"/>
    <w:rsid w:val="483E21B0"/>
    <w:rsid w:val="483E21B0"/>
    <w:rsid w:val="48718223"/>
    <w:rsid w:val="48CDA934"/>
    <w:rsid w:val="4954F3E8"/>
    <w:rsid w:val="49CEAD7B"/>
    <w:rsid w:val="49F1EBE9"/>
    <w:rsid w:val="49F8624B"/>
    <w:rsid w:val="4A2CC370"/>
    <w:rsid w:val="4B34628C"/>
    <w:rsid w:val="4B8CBF4A"/>
    <w:rsid w:val="4D0E4114"/>
    <w:rsid w:val="4E6E0907"/>
    <w:rsid w:val="4E81FEE6"/>
    <w:rsid w:val="4EB581FE"/>
    <w:rsid w:val="4F41134E"/>
    <w:rsid w:val="503F9488"/>
    <w:rsid w:val="503F9488"/>
    <w:rsid w:val="50BC2732"/>
    <w:rsid w:val="5123E81E"/>
    <w:rsid w:val="529E8245"/>
    <w:rsid w:val="5323E825"/>
    <w:rsid w:val="538B8241"/>
    <w:rsid w:val="544DF663"/>
    <w:rsid w:val="544DF663"/>
    <w:rsid w:val="54FF7D26"/>
    <w:rsid w:val="56A4EBA8"/>
    <w:rsid w:val="56FD7BFD"/>
    <w:rsid w:val="590EBBDE"/>
    <w:rsid w:val="59107F25"/>
    <w:rsid w:val="59E10F6A"/>
    <w:rsid w:val="59E10F6A"/>
    <w:rsid w:val="5CA2BCD3"/>
    <w:rsid w:val="5CA2BCD3"/>
    <w:rsid w:val="5D580484"/>
    <w:rsid w:val="5E832597"/>
    <w:rsid w:val="5EC7FBFE"/>
    <w:rsid w:val="5F9D3E13"/>
    <w:rsid w:val="62617DC8"/>
    <w:rsid w:val="62617DC8"/>
    <w:rsid w:val="629CED78"/>
    <w:rsid w:val="62A0FACE"/>
    <w:rsid w:val="62A9EBB0"/>
    <w:rsid w:val="62A9EBB0"/>
    <w:rsid w:val="639CE187"/>
    <w:rsid w:val="63E30CF2"/>
    <w:rsid w:val="651F817D"/>
    <w:rsid w:val="651F817D"/>
    <w:rsid w:val="6530A317"/>
    <w:rsid w:val="668BECCE"/>
    <w:rsid w:val="69B6AAFD"/>
    <w:rsid w:val="6A8FDD10"/>
    <w:rsid w:val="6C59E7C8"/>
    <w:rsid w:val="6C92EF95"/>
    <w:rsid w:val="6EDD7DD5"/>
    <w:rsid w:val="6EDD7DD5"/>
    <w:rsid w:val="6F09EFAF"/>
    <w:rsid w:val="6F2B9810"/>
    <w:rsid w:val="6FA57318"/>
    <w:rsid w:val="6FEEC24C"/>
    <w:rsid w:val="706BEB3F"/>
    <w:rsid w:val="706BEB3F"/>
    <w:rsid w:val="70A96FA5"/>
    <w:rsid w:val="744102D4"/>
    <w:rsid w:val="7622C9E5"/>
    <w:rsid w:val="7663157E"/>
    <w:rsid w:val="776500C9"/>
    <w:rsid w:val="78141084"/>
    <w:rsid w:val="7888EBD6"/>
    <w:rsid w:val="790E9155"/>
    <w:rsid w:val="796ADAE3"/>
    <w:rsid w:val="7C35CA0B"/>
    <w:rsid w:val="7CF7552D"/>
    <w:rsid w:val="7E278BB5"/>
    <w:rsid w:val="7E278B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4ABA6"/>
  <w15:chartTrackingRefBased/>
  <w15:docId w15:val="{EEAB4375-5DF5-4753-A3CB-8636728A231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D854BE"/>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D51078"/>
    <w:pPr>
      <w:tabs>
        <w:tab w:val="center" w:pos="4513"/>
        <w:tab w:val="right" w:pos="9026"/>
      </w:tabs>
      <w:spacing w:after="0" w:line="240" w:lineRule="auto"/>
    </w:pPr>
  </w:style>
  <w:style w:type="character" w:styleId="HeaderChar" w:customStyle="1">
    <w:name w:val="Header Char"/>
    <w:basedOn w:val="DefaultParagraphFont"/>
    <w:link w:val="Header"/>
    <w:uiPriority w:val="99"/>
    <w:rsid w:val="00D51078"/>
  </w:style>
  <w:style w:type="paragraph" w:styleId="Footer">
    <w:name w:val="footer"/>
    <w:basedOn w:val="Normal"/>
    <w:link w:val="FooterChar"/>
    <w:uiPriority w:val="99"/>
    <w:unhideWhenUsed/>
    <w:rsid w:val="00D51078"/>
    <w:pPr>
      <w:tabs>
        <w:tab w:val="center" w:pos="4513"/>
        <w:tab w:val="right" w:pos="9026"/>
      </w:tabs>
      <w:spacing w:after="0" w:line="240" w:lineRule="auto"/>
    </w:pPr>
  </w:style>
  <w:style w:type="character" w:styleId="FooterChar" w:customStyle="1">
    <w:name w:val="Footer Char"/>
    <w:basedOn w:val="DefaultParagraphFont"/>
    <w:link w:val="Footer"/>
    <w:uiPriority w:val="99"/>
    <w:rsid w:val="00D51078"/>
  </w:style>
  <w:style w:type="paragraph" w:styleId="paragraph" w:customStyle="1">
    <w:name w:val="paragraph"/>
    <w:basedOn w:val="Normal"/>
    <w:rsid w:val="00A02B7B"/>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A02B7B"/>
  </w:style>
  <w:style w:type="character" w:styleId="eop" w:customStyle="1">
    <w:name w:val="eop"/>
    <w:basedOn w:val="DefaultParagraphFont"/>
    <w:rsid w:val="00A02B7B"/>
  </w:style>
  <w:style w:type="paragraph" w:styleId="ListParagraph">
    <w:name w:val="List Paragraph"/>
    <w:basedOn w:val="Normal"/>
    <w:uiPriority w:val="34"/>
    <w:qFormat/>
    <w:rsid w:val="00E44AD6"/>
    <w:pPr>
      <w:ind w:left="720"/>
      <w:contextualSpacing/>
    </w:pPr>
  </w:style>
  <w:style w:type="paragraph" w:styleId="BalloonText">
    <w:name w:val="Balloon Text"/>
    <w:basedOn w:val="Normal"/>
    <w:link w:val="BalloonTextChar"/>
    <w:uiPriority w:val="99"/>
    <w:semiHidden/>
    <w:unhideWhenUsed/>
    <w:rsid w:val="004F609A"/>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4F609A"/>
    <w:rPr>
      <w:rFonts w:ascii="Segoe UI" w:hAnsi="Segoe UI" w:cs="Segoe UI"/>
      <w:sz w:val="18"/>
      <w:szCs w:val="18"/>
    </w:rPr>
  </w:style>
  <w:style w:type="paragraph" w:styleId="NormalWeb">
    <w:name w:val="Normal (Web)"/>
    <w:basedOn w:val="Normal"/>
    <w:uiPriority w:val="99"/>
    <w:semiHidden/>
    <w:unhideWhenUsed/>
    <w:rsid w:val="00D07D72"/>
    <w:pPr>
      <w:spacing w:before="100" w:beforeAutospacing="1" w:after="100" w:afterAutospacing="1" w:line="240" w:lineRule="auto"/>
    </w:pPr>
    <w:rPr>
      <w:rFonts w:ascii="Times New Roman" w:hAnsi="Times New Roman" w:eastAsia="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956972">
      <w:bodyDiv w:val="1"/>
      <w:marLeft w:val="0"/>
      <w:marRight w:val="0"/>
      <w:marTop w:val="0"/>
      <w:marBottom w:val="0"/>
      <w:divBdr>
        <w:top w:val="none" w:sz="0" w:space="0" w:color="auto"/>
        <w:left w:val="none" w:sz="0" w:space="0" w:color="auto"/>
        <w:bottom w:val="none" w:sz="0" w:space="0" w:color="auto"/>
        <w:right w:val="none" w:sz="0" w:space="0" w:color="auto"/>
      </w:divBdr>
    </w:div>
    <w:div w:id="210729565">
      <w:bodyDiv w:val="1"/>
      <w:marLeft w:val="0"/>
      <w:marRight w:val="0"/>
      <w:marTop w:val="0"/>
      <w:marBottom w:val="0"/>
      <w:divBdr>
        <w:top w:val="none" w:sz="0" w:space="0" w:color="auto"/>
        <w:left w:val="none" w:sz="0" w:space="0" w:color="auto"/>
        <w:bottom w:val="none" w:sz="0" w:space="0" w:color="auto"/>
        <w:right w:val="none" w:sz="0" w:space="0" w:color="auto"/>
      </w:divBdr>
    </w:div>
    <w:div w:id="392582283">
      <w:bodyDiv w:val="1"/>
      <w:marLeft w:val="0"/>
      <w:marRight w:val="0"/>
      <w:marTop w:val="0"/>
      <w:marBottom w:val="0"/>
      <w:divBdr>
        <w:top w:val="none" w:sz="0" w:space="0" w:color="auto"/>
        <w:left w:val="none" w:sz="0" w:space="0" w:color="auto"/>
        <w:bottom w:val="none" w:sz="0" w:space="0" w:color="auto"/>
        <w:right w:val="none" w:sz="0" w:space="0" w:color="auto"/>
      </w:divBdr>
    </w:div>
    <w:div w:id="603001183">
      <w:bodyDiv w:val="1"/>
      <w:marLeft w:val="0"/>
      <w:marRight w:val="0"/>
      <w:marTop w:val="0"/>
      <w:marBottom w:val="0"/>
      <w:divBdr>
        <w:top w:val="none" w:sz="0" w:space="0" w:color="auto"/>
        <w:left w:val="none" w:sz="0" w:space="0" w:color="auto"/>
        <w:bottom w:val="none" w:sz="0" w:space="0" w:color="auto"/>
        <w:right w:val="none" w:sz="0" w:space="0" w:color="auto"/>
      </w:divBdr>
      <w:divsChild>
        <w:div w:id="1916893957">
          <w:marLeft w:val="137"/>
          <w:marRight w:val="0"/>
          <w:marTop w:val="0"/>
          <w:marBottom w:val="0"/>
          <w:divBdr>
            <w:top w:val="none" w:sz="0" w:space="0" w:color="auto"/>
            <w:left w:val="none" w:sz="0" w:space="0" w:color="auto"/>
            <w:bottom w:val="none" w:sz="0" w:space="0" w:color="auto"/>
            <w:right w:val="none" w:sz="0" w:space="0" w:color="auto"/>
          </w:divBdr>
        </w:div>
      </w:divsChild>
    </w:div>
    <w:div w:id="618948970">
      <w:bodyDiv w:val="1"/>
      <w:marLeft w:val="0"/>
      <w:marRight w:val="0"/>
      <w:marTop w:val="0"/>
      <w:marBottom w:val="0"/>
      <w:divBdr>
        <w:top w:val="none" w:sz="0" w:space="0" w:color="auto"/>
        <w:left w:val="none" w:sz="0" w:space="0" w:color="auto"/>
        <w:bottom w:val="none" w:sz="0" w:space="0" w:color="auto"/>
        <w:right w:val="none" w:sz="0" w:space="0" w:color="auto"/>
      </w:divBdr>
    </w:div>
    <w:div w:id="624164937">
      <w:bodyDiv w:val="1"/>
      <w:marLeft w:val="0"/>
      <w:marRight w:val="0"/>
      <w:marTop w:val="0"/>
      <w:marBottom w:val="0"/>
      <w:divBdr>
        <w:top w:val="none" w:sz="0" w:space="0" w:color="auto"/>
        <w:left w:val="none" w:sz="0" w:space="0" w:color="auto"/>
        <w:bottom w:val="none" w:sz="0" w:space="0" w:color="auto"/>
        <w:right w:val="none" w:sz="0" w:space="0" w:color="auto"/>
      </w:divBdr>
    </w:div>
    <w:div w:id="1133476781">
      <w:bodyDiv w:val="1"/>
      <w:marLeft w:val="0"/>
      <w:marRight w:val="0"/>
      <w:marTop w:val="0"/>
      <w:marBottom w:val="0"/>
      <w:divBdr>
        <w:top w:val="none" w:sz="0" w:space="0" w:color="auto"/>
        <w:left w:val="none" w:sz="0" w:space="0" w:color="auto"/>
        <w:bottom w:val="none" w:sz="0" w:space="0" w:color="auto"/>
        <w:right w:val="none" w:sz="0" w:space="0" w:color="auto"/>
      </w:divBdr>
      <w:divsChild>
        <w:div w:id="997686212">
          <w:marLeft w:val="279"/>
          <w:marRight w:val="0"/>
          <w:marTop w:val="0"/>
          <w:marBottom w:val="0"/>
          <w:divBdr>
            <w:top w:val="none" w:sz="0" w:space="0" w:color="auto"/>
            <w:left w:val="none" w:sz="0" w:space="0" w:color="auto"/>
            <w:bottom w:val="none" w:sz="0" w:space="0" w:color="auto"/>
            <w:right w:val="none" w:sz="0" w:space="0" w:color="auto"/>
          </w:divBdr>
        </w:div>
      </w:divsChild>
    </w:div>
    <w:div w:id="1398287100">
      <w:bodyDiv w:val="1"/>
      <w:marLeft w:val="0"/>
      <w:marRight w:val="0"/>
      <w:marTop w:val="0"/>
      <w:marBottom w:val="0"/>
      <w:divBdr>
        <w:top w:val="none" w:sz="0" w:space="0" w:color="auto"/>
        <w:left w:val="none" w:sz="0" w:space="0" w:color="auto"/>
        <w:bottom w:val="none" w:sz="0" w:space="0" w:color="auto"/>
        <w:right w:val="none" w:sz="0" w:space="0" w:color="auto"/>
      </w:divBdr>
      <w:divsChild>
        <w:div w:id="1764033754">
          <w:marLeft w:val="0"/>
          <w:marRight w:val="0"/>
          <w:marTop w:val="0"/>
          <w:marBottom w:val="0"/>
          <w:divBdr>
            <w:top w:val="none" w:sz="0" w:space="0" w:color="auto"/>
            <w:left w:val="none" w:sz="0" w:space="0" w:color="auto"/>
            <w:bottom w:val="none" w:sz="0" w:space="0" w:color="auto"/>
            <w:right w:val="none" w:sz="0" w:space="0" w:color="auto"/>
          </w:divBdr>
          <w:divsChild>
            <w:div w:id="779684685">
              <w:marLeft w:val="0"/>
              <w:marRight w:val="0"/>
              <w:marTop w:val="0"/>
              <w:marBottom w:val="0"/>
              <w:divBdr>
                <w:top w:val="none" w:sz="0" w:space="0" w:color="auto"/>
                <w:left w:val="none" w:sz="0" w:space="0" w:color="auto"/>
                <w:bottom w:val="none" w:sz="0" w:space="0" w:color="auto"/>
                <w:right w:val="none" w:sz="0" w:space="0" w:color="auto"/>
              </w:divBdr>
            </w:div>
            <w:div w:id="52395467">
              <w:marLeft w:val="0"/>
              <w:marRight w:val="0"/>
              <w:marTop w:val="0"/>
              <w:marBottom w:val="0"/>
              <w:divBdr>
                <w:top w:val="none" w:sz="0" w:space="0" w:color="auto"/>
                <w:left w:val="none" w:sz="0" w:space="0" w:color="auto"/>
                <w:bottom w:val="none" w:sz="0" w:space="0" w:color="auto"/>
                <w:right w:val="none" w:sz="0" w:space="0" w:color="auto"/>
              </w:divBdr>
            </w:div>
            <w:div w:id="333149098">
              <w:marLeft w:val="0"/>
              <w:marRight w:val="0"/>
              <w:marTop w:val="0"/>
              <w:marBottom w:val="0"/>
              <w:divBdr>
                <w:top w:val="none" w:sz="0" w:space="0" w:color="auto"/>
                <w:left w:val="none" w:sz="0" w:space="0" w:color="auto"/>
                <w:bottom w:val="none" w:sz="0" w:space="0" w:color="auto"/>
                <w:right w:val="none" w:sz="0" w:space="0" w:color="auto"/>
              </w:divBdr>
              <w:divsChild>
                <w:div w:id="1877235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912479">
          <w:marLeft w:val="0"/>
          <w:marRight w:val="0"/>
          <w:marTop w:val="0"/>
          <w:marBottom w:val="0"/>
          <w:divBdr>
            <w:top w:val="none" w:sz="0" w:space="0" w:color="auto"/>
            <w:left w:val="none" w:sz="0" w:space="0" w:color="auto"/>
            <w:bottom w:val="none" w:sz="0" w:space="0" w:color="auto"/>
            <w:right w:val="none" w:sz="0" w:space="0" w:color="auto"/>
          </w:divBdr>
          <w:divsChild>
            <w:div w:id="404307361">
              <w:marLeft w:val="0"/>
              <w:marRight w:val="0"/>
              <w:marTop w:val="0"/>
              <w:marBottom w:val="0"/>
              <w:divBdr>
                <w:top w:val="none" w:sz="0" w:space="0" w:color="auto"/>
                <w:left w:val="none" w:sz="0" w:space="0" w:color="auto"/>
                <w:bottom w:val="none" w:sz="0" w:space="0" w:color="auto"/>
                <w:right w:val="none" w:sz="0" w:space="0" w:color="auto"/>
              </w:divBdr>
            </w:div>
            <w:div w:id="1964725335">
              <w:marLeft w:val="0"/>
              <w:marRight w:val="0"/>
              <w:marTop w:val="0"/>
              <w:marBottom w:val="0"/>
              <w:divBdr>
                <w:top w:val="none" w:sz="0" w:space="0" w:color="auto"/>
                <w:left w:val="none" w:sz="0" w:space="0" w:color="auto"/>
                <w:bottom w:val="none" w:sz="0" w:space="0" w:color="auto"/>
                <w:right w:val="none" w:sz="0" w:space="0" w:color="auto"/>
              </w:divBdr>
            </w:div>
          </w:divsChild>
        </w:div>
        <w:div w:id="116995518">
          <w:marLeft w:val="0"/>
          <w:marRight w:val="0"/>
          <w:marTop w:val="0"/>
          <w:marBottom w:val="0"/>
          <w:divBdr>
            <w:top w:val="none" w:sz="0" w:space="0" w:color="auto"/>
            <w:left w:val="none" w:sz="0" w:space="0" w:color="auto"/>
            <w:bottom w:val="none" w:sz="0" w:space="0" w:color="auto"/>
            <w:right w:val="none" w:sz="0" w:space="0" w:color="auto"/>
          </w:divBdr>
          <w:divsChild>
            <w:div w:id="1726104231">
              <w:marLeft w:val="0"/>
              <w:marRight w:val="0"/>
              <w:marTop w:val="0"/>
              <w:marBottom w:val="0"/>
              <w:divBdr>
                <w:top w:val="none" w:sz="0" w:space="0" w:color="auto"/>
                <w:left w:val="none" w:sz="0" w:space="0" w:color="auto"/>
                <w:bottom w:val="none" w:sz="0" w:space="0" w:color="auto"/>
                <w:right w:val="none" w:sz="0" w:space="0" w:color="auto"/>
              </w:divBdr>
            </w:div>
            <w:div w:id="260648890">
              <w:marLeft w:val="0"/>
              <w:marRight w:val="0"/>
              <w:marTop w:val="0"/>
              <w:marBottom w:val="0"/>
              <w:divBdr>
                <w:top w:val="none" w:sz="0" w:space="0" w:color="auto"/>
                <w:left w:val="none" w:sz="0" w:space="0" w:color="auto"/>
                <w:bottom w:val="none" w:sz="0" w:space="0" w:color="auto"/>
                <w:right w:val="none" w:sz="0" w:space="0" w:color="auto"/>
              </w:divBdr>
            </w:div>
          </w:divsChild>
        </w:div>
        <w:div w:id="101581173">
          <w:marLeft w:val="0"/>
          <w:marRight w:val="0"/>
          <w:marTop w:val="0"/>
          <w:marBottom w:val="0"/>
          <w:divBdr>
            <w:top w:val="none" w:sz="0" w:space="0" w:color="auto"/>
            <w:left w:val="none" w:sz="0" w:space="0" w:color="auto"/>
            <w:bottom w:val="none" w:sz="0" w:space="0" w:color="auto"/>
            <w:right w:val="none" w:sz="0" w:space="0" w:color="auto"/>
          </w:divBdr>
          <w:divsChild>
            <w:div w:id="1257786246">
              <w:marLeft w:val="0"/>
              <w:marRight w:val="0"/>
              <w:marTop w:val="0"/>
              <w:marBottom w:val="0"/>
              <w:divBdr>
                <w:top w:val="none" w:sz="0" w:space="0" w:color="auto"/>
                <w:left w:val="none" w:sz="0" w:space="0" w:color="auto"/>
                <w:bottom w:val="none" w:sz="0" w:space="0" w:color="auto"/>
                <w:right w:val="none" w:sz="0" w:space="0" w:color="auto"/>
              </w:divBdr>
            </w:div>
            <w:div w:id="1617057858">
              <w:marLeft w:val="0"/>
              <w:marRight w:val="0"/>
              <w:marTop w:val="0"/>
              <w:marBottom w:val="0"/>
              <w:divBdr>
                <w:top w:val="none" w:sz="0" w:space="0" w:color="auto"/>
                <w:left w:val="none" w:sz="0" w:space="0" w:color="auto"/>
                <w:bottom w:val="none" w:sz="0" w:space="0" w:color="auto"/>
                <w:right w:val="none" w:sz="0" w:space="0" w:color="auto"/>
              </w:divBdr>
            </w:div>
          </w:divsChild>
        </w:div>
        <w:div w:id="1794906382">
          <w:marLeft w:val="0"/>
          <w:marRight w:val="0"/>
          <w:marTop w:val="0"/>
          <w:marBottom w:val="0"/>
          <w:divBdr>
            <w:top w:val="none" w:sz="0" w:space="0" w:color="auto"/>
            <w:left w:val="none" w:sz="0" w:space="0" w:color="auto"/>
            <w:bottom w:val="none" w:sz="0" w:space="0" w:color="auto"/>
            <w:right w:val="none" w:sz="0" w:space="0" w:color="auto"/>
          </w:divBdr>
          <w:divsChild>
            <w:div w:id="1706100907">
              <w:marLeft w:val="0"/>
              <w:marRight w:val="0"/>
              <w:marTop w:val="0"/>
              <w:marBottom w:val="0"/>
              <w:divBdr>
                <w:top w:val="none" w:sz="0" w:space="0" w:color="auto"/>
                <w:left w:val="none" w:sz="0" w:space="0" w:color="auto"/>
                <w:bottom w:val="none" w:sz="0" w:space="0" w:color="auto"/>
                <w:right w:val="none" w:sz="0" w:space="0" w:color="auto"/>
              </w:divBdr>
            </w:div>
            <w:div w:id="325521225">
              <w:marLeft w:val="0"/>
              <w:marRight w:val="0"/>
              <w:marTop w:val="0"/>
              <w:marBottom w:val="0"/>
              <w:divBdr>
                <w:top w:val="none" w:sz="0" w:space="0" w:color="auto"/>
                <w:left w:val="none" w:sz="0" w:space="0" w:color="auto"/>
                <w:bottom w:val="none" w:sz="0" w:space="0" w:color="auto"/>
                <w:right w:val="none" w:sz="0" w:space="0" w:color="auto"/>
              </w:divBdr>
            </w:div>
          </w:divsChild>
        </w:div>
        <w:div w:id="661542885">
          <w:marLeft w:val="0"/>
          <w:marRight w:val="0"/>
          <w:marTop w:val="0"/>
          <w:marBottom w:val="0"/>
          <w:divBdr>
            <w:top w:val="none" w:sz="0" w:space="0" w:color="auto"/>
            <w:left w:val="none" w:sz="0" w:space="0" w:color="auto"/>
            <w:bottom w:val="none" w:sz="0" w:space="0" w:color="auto"/>
            <w:right w:val="none" w:sz="0" w:space="0" w:color="auto"/>
          </w:divBdr>
          <w:divsChild>
            <w:div w:id="801196031">
              <w:marLeft w:val="0"/>
              <w:marRight w:val="0"/>
              <w:marTop w:val="0"/>
              <w:marBottom w:val="0"/>
              <w:divBdr>
                <w:top w:val="none" w:sz="0" w:space="0" w:color="auto"/>
                <w:left w:val="none" w:sz="0" w:space="0" w:color="auto"/>
                <w:bottom w:val="none" w:sz="0" w:space="0" w:color="auto"/>
                <w:right w:val="none" w:sz="0" w:space="0" w:color="auto"/>
              </w:divBdr>
            </w:div>
            <w:div w:id="364477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9221621">
      <w:bodyDiv w:val="1"/>
      <w:marLeft w:val="0"/>
      <w:marRight w:val="0"/>
      <w:marTop w:val="0"/>
      <w:marBottom w:val="0"/>
      <w:divBdr>
        <w:top w:val="none" w:sz="0" w:space="0" w:color="auto"/>
        <w:left w:val="none" w:sz="0" w:space="0" w:color="auto"/>
        <w:bottom w:val="none" w:sz="0" w:space="0" w:color="auto"/>
        <w:right w:val="none" w:sz="0" w:space="0" w:color="auto"/>
      </w:divBdr>
      <w:divsChild>
        <w:div w:id="1168863716">
          <w:marLeft w:val="137"/>
          <w:marRight w:val="0"/>
          <w:marTop w:val="0"/>
          <w:marBottom w:val="0"/>
          <w:divBdr>
            <w:top w:val="none" w:sz="0" w:space="0" w:color="auto"/>
            <w:left w:val="none" w:sz="0" w:space="0" w:color="auto"/>
            <w:bottom w:val="none" w:sz="0" w:space="0" w:color="auto"/>
            <w:right w:val="none" w:sz="0" w:space="0" w:color="auto"/>
          </w:divBdr>
        </w:div>
      </w:divsChild>
    </w:div>
    <w:div w:id="1646885482">
      <w:bodyDiv w:val="1"/>
      <w:marLeft w:val="0"/>
      <w:marRight w:val="0"/>
      <w:marTop w:val="0"/>
      <w:marBottom w:val="0"/>
      <w:divBdr>
        <w:top w:val="none" w:sz="0" w:space="0" w:color="auto"/>
        <w:left w:val="none" w:sz="0" w:space="0" w:color="auto"/>
        <w:bottom w:val="none" w:sz="0" w:space="0" w:color="auto"/>
        <w:right w:val="none" w:sz="0" w:space="0" w:color="auto"/>
      </w:divBdr>
      <w:divsChild>
        <w:div w:id="1770538255">
          <w:marLeft w:val="0"/>
          <w:marRight w:val="0"/>
          <w:marTop w:val="0"/>
          <w:marBottom w:val="0"/>
          <w:divBdr>
            <w:top w:val="none" w:sz="0" w:space="0" w:color="auto"/>
            <w:left w:val="none" w:sz="0" w:space="0" w:color="auto"/>
            <w:bottom w:val="none" w:sz="0" w:space="0" w:color="auto"/>
            <w:right w:val="none" w:sz="0" w:space="0" w:color="auto"/>
          </w:divBdr>
          <w:divsChild>
            <w:div w:id="751513543">
              <w:marLeft w:val="0"/>
              <w:marRight w:val="0"/>
              <w:marTop w:val="0"/>
              <w:marBottom w:val="0"/>
              <w:divBdr>
                <w:top w:val="none" w:sz="0" w:space="0" w:color="auto"/>
                <w:left w:val="none" w:sz="0" w:space="0" w:color="auto"/>
                <w:bottom w:val="none" w:sz="0" w:space="0" w:color="auto"/>
                <w:right w:val="none" w:sz="0" w:space="0" w:color="auto"/>
              </w:divBdr>
            </w:div>
          </w:divsChild>
        </w:div>
        <w:div w:id="1227178936">
          <w:marLeft w:val="0"/>
          <w:marRight w:val="0"/>
          <w:marTop w:val="0"/>
          <w:marBottom w:val="0"/>
          <w:divBdr>
            <w:top w:val="none" w:sz="0" w:space="0" w:color="auto"/>
            <w:left w:val="none" w:sz="0" w:space="0" w:color="auto"/>
            <w:bottom w:val="none" w:sz="0" w:space="0" w:color="auto"/>
            <w:right w:val="none" w:sz="0" w:space="0" w:color="auto"/>
          </w:divBdr>
          <w:divsChild>
            <w:div w:id="1850949655">
              <w:marLeft w:val="0"/>
              <w:marRight w:val="0"/>
              <w:marTop w:val="0"/>
              <w:marBottom w:val="0"/>
              <w:divBdr>
                <w:top w:val="none" w:sz="0" w:space="0" w:color="auto"/>
                <w:left w:val="none" w:sz="0" w:space="0" w:color="auto"/>
                <w:bottom w:val="none" w:sz="0" w:space="0" w:color="auto"/>
                <w:right w:val="none" w:sz="0" w:space="0" w:color="auto"/>
              </w:divBdr>
            </w:div>
          </w:divsChild>
        </w:div>
        <w:div w:id="885678424">
          <w:marLeft w:val="0"/>
          <w:marRight w:val="0"/>
          <w:marTop w:val="0"/>
          <w:marBottom w:val="0"/>
          <w:divBdr>
            <w:top w:val="none" w:sz="0" w:space="0" w:color="auto"/>
            <w:left w:val="none" w:sz="0" w:space="0" w:color="auto"/>
            <w:bottom w:val="none" w:sz="0" w:space="0" w:color="auto"/>
            <w:right w:val="none" w:sz="0" w:space="0" w:color="auto"/>
          </w:divBdr>
          <w:divsChild>
            <w:div w:id="136000534">
              <w:marLeft w:val="0"/>
              <w:marRight w:val="0"/>
              <w:marTop w:val="0"/>
              <w:marBottom w:val="0"/>
              <w:divBdr>
                <w:top w:val="none" w:sz="0" w:space="0" w:color="auto"/>
                <w:left w:val="none" w:sz="0" w:space="0" w:color="auto"/>
                <w:bottom w:val="none" w:sz="0" w:space="0" w:color="auto"/>
                <w:right w:val="none" w:sz="0" w:space="0" w:color="auto"/>
              </w:divBdr>
            </w:div>
          </w:divsChild>
        </w:div>
        <w:div w:id="1680350804">
          <w:marLeft w:val="0"/>
          <w:marRight w:val="0"/>
          <w:marTop w:val="0"/>
          <w:marBottom w:val="0"/>
          <w:divBdr>
            <w:top w:val="none" w:sz="0" w:space="0" w:color="auto"/>
            <w:left w:val="none" w:sz="0" w:space="0" w:color="auto"/>
            <w:bottom w:val="none" w:sz="0" w:space="0" w:color="auto"/>
            <w:right w:val="none" w:sz="0" w:space="0" w:color="auto"/>
          </w:divBdr>
          <w:divsChild>
            <w:div w:id="332416317">
              <w:marLeft w:val="0"/>
              <w:marRight w:val="0"/>
              <w:marTop w:val="0"/>
              <w:marBottom w:val="0"/>
              <w:divBdr>
                <w:top w:val="none" w:sz="0" w:space="0" w:color="auto"/>
                <w:left w:val="none" w:sz="0" w:space="0" w:color="auto"/>
                <w:bottom w:val="none" w:sz="0" w:space="0" w:color="auto"/>
                <w:right w:val="none" w:sz="0" w:space="0" w:color="auto"/>
              </w:divBdr>
            </w:div>
          </w:divsChild>
        </w:div>
        <w:div w:id="1346595940">
          <w:marLeft w:val="0"/>
          <w:marRight w:val="0"/>
          <w:marTop w:val="0"/>
          <w:marBottom w:val="0"/>
          <w:divBdr>
            <w:top w:val="none" w:sz="0" w:space="0" w:color="auto"/>
            <w:left w:val="none" w:sz="0" w:space="0" w:color="auto"/>
            <w:bottom w:val="none" w:sz="0" w:space="0" w:color="auto"/>
            <w:right w:val="none" w:sz="0" w:space="0" w:color="auto"/>
          </w:divBdr>
          <w:divsChild>
            <w:div w:id="387387702">
              <w:marLeft w:val="0"/>
              <w:marRight w:val="0"/>
              <w:marTop w:val="0"/>
              <w:marBottom w:val="0"/>
              <w:divBdr>
                <w:top w:val="none" w:sz="0" w:space="0" w:color="auto"/>
                <w:left w:val="none" w:sz="0" w:space="0" w:color="auto"/>
                <w:bottom w:val="none" w:sz="0" w:space="0" w:color="auto"/>
                <w:right w:val="none" w:sz="0" w:space="0" w:color="auto"/>
              </w:divBdr>
            </w:div>
          </w:divsChild>
        </w:div>
        <w:div w:id="836968789">
          <w:marLeft w:val="0"/>
          <w:marRight w:val="0"/>
          <w:marTop w:val="0"/>
          <w:marBottom w:val="0"/>
          <w:divBdr>
            <w:top w:val="none" w:sz="0" w:space="0" w:color="auto"/>
            <w:left w:val="none" w:sz="0" w:space="0" w:color="auto"/>
            <w:bottom w:val="none" w:sz="0" w:space="0" w:color="auto"/>
            <w:right w:val="none" w:sz="0" w:space="0" w:color="auto"/>
          </w:divBdr>
          <w:divsChild>
            <w:div w:id="1697346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9060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Bromstone Primary School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Alison Monroe</dc:creator>
  <keywords/>
  <dc:description/>
  <lastModifiedBy>Justyna Urban</lastModifiedBy>
  <revision>14</revision>
  <lastPrinted>2022-06-06T13:17:00.0000000Z</lastPrinted>
  <dcterms:created xsi:type="dcterms:W3CDTF">2024-06-26T15:02:00.0000000Z</dcterms:created>
  <dcterms:modified xsi:type="dcterms:W3CDTF">2025-07-11T15:38:53.8777695Z</dcterms:modified>
</coreProperties>
</file>